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9639"/>
      </w:tblGrid>
      <w:tr w:rsidR="009C76BB" w:rsidRPr="005A4A22" w14:paraId="54804E61" w14:textId="77777777" w:rsidTr="002409D7">
        <w:tc>
          <w:tcPr>
            <w:tcW w:w="9639" w:type="dxa"/>
          </w:tcPr>
          <w:p w14:paraId="5464DE18" w14:textId="77777777" w:rsidR="00420A24" w:rsidRPr="005A4A22" w:rsidRDefault="00420A24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5A4A22">
              <w:rPr>
                <w:noProof/>
                <w:sz w:val="36"/>
                <w:szCs w:val="36"/>
              </w:rPr>
              <w:drawing>
                <wp:inline distT="0" distB="0" distL="0" distR="0" wp14:anchorId="0256A3D3" wp14:editId="50D77964">
                  <wp:extent cx="781050" cy="1143000"/>
                  <wp:effectExtent l="0" t="0" r="0" b="0"/>
                  <wp:docPr id="1" name="Рисунок 1" descr="Описание: 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Описание: 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A91E07" w14:textId="77777777" w:rsidR="00420A24" w:rsidRPr="005A4A22" w:rsidRDefault="00420A24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5A4A22">
              <w:rPr>
                <w:b/>
                <w:sz w:val="36"/>
                <w:szCs w:val="28"/>
                <w:lang w:eastAsia="en-US"/>
              </w:rPr>
              <w:t>Администрация городского округа Воротынский Нижегородской области</w:t>
            </w:r>
          </w:p>
          <w:p w14:paraId="3EF1CE2E" w14:textId="77777777" w:rsidR="00420A24" w:rsidRPr="005A4A22" w:rsidRDefault="00420A24">
            <w:pPr>
              <w:suppressAutoHyphens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5D7F9A2B" w14:textId="77777777" w:rsidR="00420A24" w:rsidRPr="005A4A22" w:rsidRDefault="00420A24" w:rsidP="00420A24">
            <w:pPr>
              <w:keepNext/>
              <w:numPr>
                <w:ilvl w:val="3"/>
                <w:numId w:val="3"/>
              </w:numPr>
              <w:tabs>
                <w:tab w:val="left" w:pos="0"/>
              </w:tabs>
              <w:suppressAutoHyphens/>
              <w:jc w:val="center"/>
              <w:outlineLvl w:val="3"/>
              <w:rPr>
                <w:b/>
                <w:bCs/>
                <w:sz w:val="40"/>
                <w:szCs w:val="28"/>
                <w:lang w:eastAsia="en-US"/>
              </w:rPr>
            </w:pPr>
            <w:r w:rsidRPr="005A4A22">
              <w:rPr>
                <w:b/>
                <w:bCs/>
                <w:sz w:val="40"/>
                <w:szCs w:val="28"/>
                <w:lang w:eastAsia="en-US"/>
              </w:rPr>
              <w:t>П О С Т А Н О В Л Е Н И Е</w:t>
            </w:r>
          </w:p>
          <w:p w14:paraId="034A4D33" w14:textId="77777777" w:rsidR="00420A24" w:rsidRPr="005A4A22" w:rsidRDefault="00420A24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C76BB" w:rsidRPr="004573A2" w14:paraId="1BCE19D3" w14:textId="77777777" w:rsidTr="002409D7">
        <w:tc>
          <w:tcPr>
            <w:tcW w:w="9639" w:type="dxa"/>
          </w:tcPr>
          <w:p w14:paraId="594BC990" w14:textId="6F5A74AD" w:rsidR="00420A24" w:rsidRPr="004573A2" w:rsidRDefault="000C1A2D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12.04.2024           </w:t>
            </w:r>
            <w:r w:rsidR="00A03712" w:rsidRPr="004573A2">
              <w:rPr>
                <w:sz w:val="28"/>
                <w:szCs w:val="28"/>
                <w:lang w:eastAsia="en-US"/>
              </w:rPr>
              <w:t xml:space="preserve">     </w:t>
            </w:r>
            <w:r w:rsidR="00AE51A7">
              <w:rPr>
                <w:sz w:val="28"/>
                <w:szCs w:val="28"/>
                <w:lang w:eastAsia="en-US"/>
              </w:rPr>
              <w:t xml:space="preserve"> </w:t>
            </w:r>
            <w:r w:rsidR="00A03712" w:rsidRPr="004573A2">
              <w:rPr>
                <w:sz w:val="28"/>
                <w:szCs w:val="28"/>
                <w:lang w:eastAsia="en-US"/>
              </w:rPr>
              <w:t xml:space="preserve">                                        </w:t>
            </w:r>
            <w:r w:rsidR="005769C0" w:rsidRPr="004573A2">
              <w:rPr>
                <w:sz w:val="28"/>
                <w:szCs w:val="28"/>
                <w:lang w:eastAsia="en-US"/>
              </w:rPr>
              <w:t xml:space="preserve">   </w:t>
            </w:r>
            <w:r w:rsidR="00F562BB" w:rsidRPr="004573A2">
              <w:rPr>
                <w:sz w:val="28"/>
                <w:szCs w:val="28"/>
                <w:lang w:eastAsia="en-US"/>
              </w:rPr>
              <w:t xml:space="preserve">        </w:t>
            </w:r>
            <w:r>
              <w:rPr>
                <w:sz w:val="28"/>
                <w:szCs w:val="28"/>
                <w:lang w:eastAsia="en-US"/>
              </w:rPr>
              <w:t xml:space="preserve">                          </w:t>
            </w:r>
            <w:r w:rsidR="00F562BB" w:rsidRPr="004573A2">
              <w:rPr>
                <w:sz w:val="28"/>
                <w:szCs w:val="28"/>
                <w:lang w:eastAsia="en-US"/>
              </w:rPr>
              <w:t xml:space="preserve">  </w:t>
            </w:r>
            <w:r w:rsidR="00C8565E" w:rsidRPr="004573A2">
              <w:rPr>
                <w:sz w:val="28"/>
                <w:szCs w:val="28"/>
                <w:lang w:eastAsia="en-US"/>
              </w:rPr>
              <w:t xml:space="preserve"> № </w:t>
            </w:r>
            <w:r>
              <w:rPr>
                <w:sz w:val="28"/>
                <w:szCs w:val="28"/>
                <w:lang w:eastAsia="en-US"/>
              </w:rPr>
              <w:t>219</w:t>
            </w:r>
          </w:p>
          <w:p w14:paraId="4B80807D" w14:textId="77777777" w:rsidR="00C16A93" w:rsidRPr="004573A2" w:rsidRDefault="00C16A93">
            <w:pPr>
              <w:suppressAutoHyphens/>
              <w:rPr>
                <w:sz w:val="28"/>
                <w:szCs w:val="28"/>
                <w:lang w:eastAsia="en-US"/>
              </w:rPr>
            </w:pPr>
          </w:p>
        </w:tc>
      </w:tr>
      <w:tr w:rsidR="009C76BB" w:rsidRPr="00AE7543" w14:paraId="2EBCC238" w14:textId="77777777" w:rsidTr="002409D7">
        <w:tblPrEx>
          <w:tblLook w:val="04A0" w:firstRow="1" w:lastRow="0" w:firstColumn="1" w:lastColumn="0" w:noHBand="0" w:noVBand="1"/>
        </w:tblPrEx>
        <w:tc>
          <w:tcPr>
            <w:tcW w:w="9639" w:type="dxa"/>
            <w:hideMark/>
          </w:tcPr>
          <w:p w14:paraId="4DE832B3" w14:textId="6D646A1C" w:rsidR="00693484" w:rsidRPr="00AE7543" w:rsidRDefault="00726656" w:rsidP="00086785">
            <w:pPr>
              <w:pStyle w:val="a6"/>
              <w:jc w:val="center"/>
              <w:rPr>
                <w:b/>
              </w:rPr>
            </w:pPr>
            <w:r w:rsidRPr="00AE7543">
              <w:rPr>
                <w:b/>
              </w:rPr>
              <w:t>Об утверждении Порядка</w:t>
            </w:r>
            <w:r w:rsidR="00693484" w:rsidRPr="00AE7543">
              <w:rPr>
                <w:b/>
              </w:rPr>
              <w:t xml:space="preserve"> предоставления субсидии на возмещение производителям зерновых культур части затрат на производство и реализацию зерновых культур</w:t>
            </w:r>
            <w:r w:rsidR="004710B8" w:rsidRPr="00AE7543">
              <w:rPr>
                <w:b/>
              </w:rPr>
              <w:t xml:space="preserve"> из бюджета городского округа Воротынский Нижегородской области</w:t>
            </w:r>
          </w:p>
          <w:p w14:paraId="31DAB775" w14:textId="77777777" w:rsidR="00C16A93" w:rsidRPr="00AE7543" w:rsidRDefault="00C16A93" w:rsidP="00086785">
            <w:pPr>
              <w:pStyle w:val="a6"/>
              <w:jc w:val="center"/>
              <w:rPr>
                <w:b/>
                <w:color w:val="auto"/>
              </w:rPr>
            </w:pPr>
          </w:p>
        </w:tc>
      </w:tr>
    </w:tbl>
    <w:p w14:paraId="1A73B976" w14:textId="4D6EA096" w:rsidR="00A80E1F" w:rsidRPr="00AE7543" w:rsidRDefault="00A80E1F" w:rsidP="000D29BE">
      <w:pPr>
        <w:pStyle w:val="HEADERTEX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AE7543">
        <w:rPr>
          <w:rFonts w:ascii="Times New Roman" w:hAnsi="Times New Roman" w:cs="Times New Roman"/>
          <w:color w:val="auto"/>
          <w:sz w:val="28"/>
          <w:szCs w:val="28"/>
        </w:rPr>
        <w:t>В соответствии со статьей 78 Бюджетного кодекса Российской Федерации,</w:t>
      </w:r>
      <w:r w:rsidR="00C54926" w:rsidRPr="00AE754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54926" w:rsidRPr="00AE7543">
        <w:rPr>
          <w:rFonts w:ascii="Times New Roman" w:eastAsia="Times New Roman CYR" w:hAnsi="Times New Roman" w:cs="Times New Roman"/>
          <w:color w:val="auto"/>
          <w:sz w:val="28"/>
          <w:szCs w:val="28"/>
        </w:rPr>
        <w:t>Законом Нижегородской</w:t>
      </w:r>
      <w:r w:rsidR="00C54926" w:rsidRPr="006F0050">
        <w:rPr>
          <w:rFonts w:ascii="Times New Roman" w:eastAsia="Times New Roman CYR" w:hAnsi="Times New Roman" w:cs="Times New Roman"/>
          <w:color w:val="auto"/>
          <w:sz w:val="28"/>
          <w:szCs w:val="28"/>
        </w:rPr>
        <w:t xml:space="preserve"> области от 11 ноября 2005 года № 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производства», </w:t>
      </w:r>
      <w:r w:rsidRPr="006F0050">
        <w:rPr>
          <w:rFonts w:ascii="Times New Roman" w:hAnsi="Times New Roman" w:cs="Times New Roman"/>
          <w:color w:val="auto"/>
          <w:sz w:val="28"/>
          <w:szCs w:val="28"/>
        </w:rPr>
        <w:t xml:space="preserve">в целях реализации государственной </w:t>
      </w:r>
      <w:hyperlink r:id="rId9" w:history="1">
        <w:r w:rsidRPr="006F0050">
          <w:rPr>
            <w:rFonts w:ascii="Times New Roman" w:hAnsi="Times New Roman" w:cs="Times New Roman"/>
            <w:color w:val="auto"/>
            <w:sz w:val="28"/>
            <w:szCs w:val="28"/>
          </w:rPr>
          <w:t>программы</w:t>
        </w:r>
      </w:hyperlink>
      <w:r w:rsidRPr="006F00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A4DFD" w:rsidRPr="006F0050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6F0050">
        <w:rPr>
          <w:rFonts w:ascii="Times New Roman" w:hAnsi="Times New Roman" w:cs="Times New Roman"/>
          <w:color w:val="auto"/>
          <w:sz w:val="28"/>
          <w:szCs w:val="28"/>
        </w:rPr>
        <w:t>Развитие агропромышленного комплекса Нижегородской области</w:t>
      </w:r>
      <w:r w:rsidR="000A4DFD" w:rsidRPr="006F0050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6F0050">
        <w:rPr>
          <w:rFonts w:ascii="Times New Roman" w:hAnsi="Times New Roman" w:cs="Times New Roman"/>
          <w:color w:val="auto"/>
          <w:sz w:val="28"/>
          <w:szCs w:val="28"/>
        </w:rPr>
        <w:t xml:space="preserve">, утвержденной постановлением Правительства Нижегородской области от 28 апреля 2014 </w:t>
      </w:r>
      <w:r w:rsidR="000A4DFD" w:rsidRPr="006F0050">
        <w:rPr>
          <w:rFonts w:ascii="Times New Roman" w:hAnsi="Times New Roman" w:cs="Times New Roman"/>
          <w:color w:val="auto"/>
          <w:sz w:val="28"/>
          <w:szCs w:val="28"/>
        </w:rPr>
        <w:t>года</w:t>
      </w:r>
      <w:r w:rsidR="006F00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562BB" w:rsidRPr="006F0050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Pr="006F0050">
        <w:rPr>
          <w:rFonts w:ascii="Times New Roman" w:hAnsi="Times New Roman" w:cs="Times New Roman"/>
          <w:color w:val="auto"/>
          <w:sz w:val="28"/>
          <w:szCs w:val="28"/>
        </w:rPr>
        <w:t xml:space="preserve"> 280,</w:t>
      </w:r>
      <w:r w:rsidR="000A3A2C" w:rsidRPr="000A3A2C">
        <w:rPr>
          <w:rFonts w:ascii="Times New Roman" w:hAnsi="Times New Roman" w:cs="Times New Roman"/>
          <w:sz w:val="28"/>
          <w:szCs w:val="28"/>
        </w:rPr>
        <w:t xml:space="preserve"> </w:t>
      </w:r>
      <w:r w:rsidR="000A3A2C" w:rsidRPr="00C068E1">
        <w:rPr>
          <w:rFonts w:ascii="Times New Roman" w:hAnsi="Times New Roman" w:cs="Times New Roman"/>
          <w:color w:val="auto"/>
          <w:sz w:val="28"/>
          <w:szCs w:val="28"/>
        </w:rPr>
        <w:t>постановлени</w:t>
      </w:r>
      <w:r w:rsidR="005F6B17">
        <w:rPr>
          <w:rFonts w:ascii="Times New Roman" w:hAnsi="Times New Roman" w:cs="Times New Roman"/>
          <w:color w:val="auto"/>
          <w:sz w:val="28"/>
          <w:szCs w:val="28"/>
        </w:rPr>
        <w:t>ем</w:t>
      </w:r>
      <w:r w:rsidR="000A3A2C" w:rsidRPr="00C068E1">
        <w:rPr>
          <w:rFonts w:ascii="Times New Roman" w:hAnsi="Times New Roman" w:cs="Times New Roman"/>
          <w:color w:val="auto"/>
          <w:sz w:val="28"/>
          <w:szCs w:val="28"/>
        </w:rPr>
        <w:t xml:space="preserve"> Правительства Нижегородской области от </w:t>
      </w:r>
      <w:r w:rsidR="004710B8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0A3A2C" w:rsidRPr="00C068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710B8">
        <w:rPr>
          <w:rFonts w:ascii="Times New Roman" w:hAnsi="Times New Roman" w:cs="Times New Roman"/>
          <w:color w:val="auto"/>
          <w:sz w:val="28"/>
          <w:szCs w:val="28"/>
        </w:rPr>
        <w:t>марта</w:t>
      </w:r>
      <w:proofErr w:type="gramEnd"/>
      <w:r w:rsidR="000A3A2C" w:rsidRPr="00C068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0A3A2C" w:rsidRPr="00C068E1">
        <w:rPr>
          <w:rFonts w:ascii="Times New Roman" w:hAnsi="Times New Roman" w:cs="Times New Roman"/>
          <w:color w:val="auto"/>
          <w:sz w:val="28"/>
          <w:szCs w:val="28"/>
        </w:rPr>
        <w:t>202</w:t>
      </w:r>
      <w:r w:rsidR="004710B8">
        <w:rPr>
          <w:rFonts w:ascii="Times New Roman" w:hAnsi="Times New Roman" w:cs="Times New Roman"/>
          <w:color w:val="auto"/>
          <w:sz w:val="28"/>
          <w:szCs w:val="28"/>
        </w:rPr>
        <w:t xml:space="preserve">3 </w:t>
      </w:r>
      <w:r w:rsidR="00EF2AE7" w:rsidRPr="00C068E1">
        <w:rPr>
          <w:rFonts w:ascii="Times New Roman" w:hAnsi="Times New Roman" w:cs="Times New Roman"/>
          <w:color w:val="auto"/>
          <w:sz w:val="28"/>
          <w:szCs w:val="28"/>
        </w:rPr>
        <w:t>года</w:t>
      </w:r>
      <w:r w:rsidR="000A3A2C" w:rsidRPr="00C068E1"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r w:rsidR="004710B8">
        <w:rPr>
          <w:rFonts w:ascii="Times New Roman" w:hAnsi="Times New Roman" w:cs="Times New Roman"/>
          <w:color w:val="auto"/>
          <w:sz w:val="28"/>
          <w:szCs w:val="28"/>
        </w:rPr>
        <w:t>193</w:t>
      </w:r>
      <w:r w:rsidR="000A3A2C" w:rsidRPr="00C068E1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4710B8" w:rsidRPr="004710B8">
        <w:rPr>
          <w:rFonts w:ascii="Times New Roman" w:hAnsi="Times New Roman" w:cs="Times New Roman"/>
          <w:color w:val="auto"/>
          <w:sz w:val="28"/>
          <w:szCs w:val="28"/>
        </w:rPr>
        <w:t>Об утверждении Порядка и условий предоставления субсидий на возмещение производителям зерновых культур части затрат на производство и реализацию зерновых культур,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производителям зерновых культур части затрат на производство и реализацию зерновых культур за счет средств федерального бюджета и областного бюджета</w:t>
      </w:r>
      <w:r w:rsidR="000A3A2C" w:rsidRPr="00C068E1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C54926" w:rsidRPr="00C068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F0050">
        <w:rPr>
          <w:rFonts w:ascii="Times New Roman" w:hAnsi="Times New Roman" w:cs="Times New Roman"/>
          <w:color w:val="auto"/>
          <w:sz w:val="28"/>
          <w:szCs w:val="28"/>
        </w:rPr>
        <w:t xml:space="preserve">в целях </w:t>
      </w:r>
      <w:r w:rsidRPr="006F0050">
        <w:rPr>
          <w:rFonts w:ascii="Times New Roman" w:eastAsia="Times New Roman CYR" w:hAnsi="Times New Roman" w:cs="Times New Roman"/>
          <w:color w:val="auto"/>
          <w:sz w:val="28"/>
          <w:szCs w:val="28"/>
        </w:rPr>
        <w:t>исполнения</w:t>
      </w:r>
      <w:proofErr w:type="gramEnd"/>
      <w:r w:rsidRPr="006F0050">
        <w:rPr>
          <w:rFonts w:ascii="Times New Roman" w:eastAsia="Times New Roman CYR" w:hAnsi="Times New Roman" w:cs="Times New Roman"/>
          <w:color w:val="auto"/>
          <w:sz w:val="28"/>
          <w:szCs w:val="28"/>
        </w:rPr>
        <w:t xml:space="preserve"> </w:t>
      </w:r>
      <w:hyperlink r:id="rId10" w:history="1">
        <w:proofErr w:type="gramStart"/>
        <w:r w:rsidR="00364345" w:rsidRPr="006F0050">
          <w:rPr>
            <w:rFonts w:ascii="Times New Roman" w:eastAsia="Times New Roman CYR" w:hAnsi="Times New Roman" w:cs="Times New Roman"/>
            <w:color w:val="auto"/>
            <w:sz w:val="28"/>
            <w:szCs w:val="28"/>
          </w:rPr>
          <w:t>постановлени</w:t>
        </w:r>
        <w:r w:rsidR="006D6463" w:rsidRPr="006F0050">
          <w:rPr>
            <w:rFonts w:ascii="Times New Roman" w:eastAsia="Times New Roman CYR" w:hAnsi="Times New Roman" w:cs="Times New Roman"/>
            <w:color w:val="auto"/>
            <w:sz w:val="28"/>
            <w:szCs w:val="28"/>
          </w:rPr>
          <w:t>я</w:t>
        </w:r>
      </w:hyperlink>
      <w:r w:rsidR="00364345" w:rsidRPr="006F0050">
        <w:rPr>
          <w:rFonts w:ascii="Times New Roman" w:eastAsia="Times New Roman CYR" w:hAnsi="Times New Roman" w:cs="Times New Roman"/>
          <w:color w:val="auto"/>
          <w:sz w:val="28"/>
          <w:szCs w:val="28"/>
        </w:rPr>
        <w:t xml:space="preserve"> Правительства Нижегородской области от 14 октября 2019 г</w:t>
      </w:r>
      <w:r w:rsidR="00164FA0" w:rsidRPr="006F0050">
        <w:rPr>
          <w:rFonts w:ascii="Times New Roman" w:eastAsia="Times New Roman CYR" w:hAnsi="Times New Roman" w:cs="Times New Roman"/>
          <w:color w:val="auto"/>
          <w:sz w:val="28"/>
          <w:szCs w:val="28"/>
        </w:rPr>
        <w:t>ода</w:t>
      </w:r>
      <w:r w:rsidR="00364345" w:rsidRPr="006F0050">
        <w:rPr>
          <w:rFonts w:ascii="Times New Roman" w:eastAsia="Times New Roman CYR" w:hAnsi="Times New Roman" w:cs="Times New Roman"/>
          <w:color w:val="auto"/>
          <w:sz w:val="28"/>
          <w:szCs w:val="28"/>
        </w:rPr>
        <w:t xml:space="preserve"> </w:t>
      </w:r>
      <w:r w:rsidR="00F562BB" w:rsidRPr="006F0050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364345" w:rsidRPr="006F0050">
        <w:rPr>
          <w:rFonts w:ascii="Times New Roman" w:eastAsia="Times New Roman CYR" w:hAnsi="Times New Roman" w:cs="Times New Roman"/>
          <w:color w:val="auto"/>
          <w:sz w:val="28"/>
          <w:szCs w:val="28"/>
        </w:rPr>
        <w:t xml:space="preserve"> 747 </w:t>
      </w:r>
      <w:r w:rsidR="00164FA0" w:rsidRPr="006F0050">
        <w:rPr>
          <w:rFonts w:ascii="Times New Roman" w:eastAsia="Times New Roman CYR" w:hAnsi="Times New Roman" w:cs="Times New Roman"/>
          <w:color w:val="auto"/>
          <w:sz w:val="28"/>
          <w:szCs w:val="28"/>
        </w:rPr>
        <w:t>«</w:t>
      </w:r>
      <w:r w:rsidR="00284026" w:rsidRPr="006F0050">
        <w:rPr>
          <w:rFonts w:ascii="Times New Roman" w:eastAsia="Times New Roman CYR" w:hAnsi="Times New Roman" w:cs="Times New Roman"/>
          <w:color w:val="auto"/>
          <w:sz w:val="28"/>
          <w:szCs w:val="28"/>
        </w:rPr>
        <w:t>Об утверждении Порядка предоставления местным бюджетам из областного бюджета субвенций на осуществление органами местного самоуправления муниципальных образований Нижегородской области отдельных государственных полномочий по поддержке сельскохозяйственного производства</w:t>
      </w:r>
      <w:r w:rsidR="00164FA0" w:rsidRPr="006F0050">
        <w:rPr>
          <w:rFonts w:ascii="Times New Roman" w:eastAsia="Times New Roman CYR" w:hAnsi="Times New Roman" w:cs="Times New Roman"/>
          <w:color w:val="auto"/>
          <w:sz w:val="28"/>
          <w:szCs w:val="28"/>
        </w:rPr>
        <w:t>»</w:t>
      </w:r>
      <w:r w:rsidR="0048793C" w:rsidRPr="006F0050">
        <w:rPr>
          <w:rFonts w:ascii="Times New Roman" w:eastAsia="Times New Roman CYR" w:hAnsi="Times New Roman" w:cs="Times New Roman"/>
          <w:color w:val="auto"/>
          <w:sz w:val="28"/>
          <w:szCs w:val="28"/>
        </w:rPr>
        <w:t>,</w:t>
      </w:r>
      <w:r w:rsidR="00F562BB" w:rsidRPr="006F0050">
        <w:rPr>
          <w:rFonts w:ascii="Times New Roman" w:eastAsia="Times New Roman CYR" w:hAnsi="Times New Roman" w:cs="Times New Roman"/>
          <w:color w:val="auto"/>
          <w:sz w:val="28"/>
          <w:szCs w:val="28"/>
        </w:rPr>
        <w:t xml:space="preserve"> муниципальной программы «Развитие агропромышленного комплекса городского округа Вор</w:t>
      </w:r>
      <w:r w:rsidR="006D6463" w:rsidRPr="006F0050">
        <w:rPr>
          <w:rFonts w:ascii="Times New Roman" w:eastAsia="Times New Roman CYR" w:hAnsi="Times New Roman" w:cs="Times New Roman"/>
          <w:color w:val="auto"/>
          <w:sz w:val="28"/>
          <w:szCs w:val="28"/>
        </w:rPr>
        <w:t>отынский Нижегородской области»</w:t>
      </w:r>
      <w:r w:rsidR="00F562BB" w:rsidRPr="006F0050">
        <w:rPr>
          <w:rFonts w:ascii="Times New Roman" w:eastAsia="Times New Roman CYR" w:hAnsi="Times New Roman" w:cs="Times New Roman"/>
          <w:color w:val="auto"/>
          <w:sz w:val="28"/>
          <w:szCs w:val="28"/>
        </w:rPr>
        <w:t xml:space="preserve">, утвержденной постановлением </w:t>
      </w:r>
      <w:r w:rsidR="00F562BB" w:rsidRPr="000D29BE">
        <w:rPr>
          <w:rFonts w:ascii="Times New Roman" w:eastAsia="Times New Roman CYR" w:hAnsi="Times New Roman" w:cs="Times New Roman"/>
          <w:color w:val="auto"/>
          <w:sz w:val="28"/>
          <w:szCs w:val="28"/>
        </w:rPr>
        <w:t>администрации городского округа Воротынский Нижегородской области от 3 ноября 202</w:t>
      </w:r>
      <w:r w:rsidR="00C16A93" w:rsidRPr="000D29BE">
        <w:rPr>
          <w:rFonts w:ascii="Times New Roman" w:eastAsia="Times New Roman CYR" w:hAnsi="Times New Roman" w:cs="Times New Roman"/>
          <w:color w:val="auto"/>
          <w:sz w:val="28"/>
          <w:szCs w:val="28"/>
        </w:rPr>
        <w:t>0</w:t>
      </w:r>
      <w:r w:rsidR="00F562BB" w:rsidRPr="000D29BE">
        <w:rPr>
          <w:rFonts w:ascii="Times New Roman" w:eastAsia="Times New Roman CYR" w:hAnsi="Times New Roman" w:cs="Times New Roman"/>
          <w:color w:val="auto"/>
          <w:sz w:val="28"/>
          <w:szCs w:val="28"/>
        </w:rPr>
        <w:t xml:space="preserve"> года </w:t>
      </w:r>
      <w:r w:rsidR="00F562BB" w:rsidRPr="004573A2">
        <w:rPr>
          <w:rFonts w:ascii="Times New Roman" w:hAnsi="Times New Roman" w:cs="Times New Roman"/>
          <w:color w:val="auto"/>
          <w:sz w:val="28"/>
          <w:szCs w:val="28"/>
        </w:rPr>
        <w:t>№ 561</w:t>
      </w:r>
      <w:proofErr w:type="gramEnd"/>
      <w:r w:rsidR="003024A2" w:rsidRPr="004573A2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AE7543">
        <w:rPr>
          <w:rFonts w:ascii="Times New Roman" w:hAnsi="Times New Roman" w:cs="Times New Roman"/>
          <w:color w:val="auto"/>
          <w:sz w:val="28"/>
          <w:szCs w:val="28"/>
        </w:rPr>
        <w:t>Администрация городского округа Воротынский Нижегородской области</w:t>
      </w:r>
      <w:r w:rsidR="00C01476" w:rsidRPr="00AE754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AE7543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proofErr w:type="gramEnd"/>
      <w:r w:rsidR="00F562BB" w:rsidRPr="00AE754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AE7543"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 w:rsidR="00F562BB" w:rsidRPr="00AE754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AE7543">
        <w:rPr>
          <w:rFonts w:ascii="Times New Roman" w:hAnsi="Times New Roman" w:cs="Times New Roman"/>
          <w:b/>
          <w:color w:val="auto"/>
          <w:sz w:val="28"/>
          <w:szCs w:val="28"/>
        </w:rPr>
        <w:t>с</w:t>
      </w:r>
      <w:r w:rsidR="00F562BB" w:rsidRPr="00AE754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AE7543">
        <w:rPr>
          <w:rFonts w:ascii="Times New Roman" w:hAnsi="Times New Roman" w:cs="Times New Roman"/>
          <w:b/>
          <w:color w:val="auto"/>
          <w:sz w:val="28"/>
          <w:szCs w:val="28"/>
        </w:rPr>
        <w:t>т</w:t>
      </w:r>
      <w:r w:rsidR="00F562BB" w:rsidRPr="00AE754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AE7543">
        <w:rPr>
          <w:rFonts w:ascii="Times New Roman" w:hAnsi="Times New Roman" w:cs="Times New Roman"/>
          <w:b/>
          <w:color w:val="auto"/>
          <w:sz w:val="28"/>
          <w:szCs w:val="28"/>
        </w:rPr>
        <w:t>а</w:t>
      </w:r>
      <w:r w:rsidR="00F562BB" w:rsidRPr="00AE754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AE7543">
        <w:rPr>
          <w:rFonts w:ascii="Times New Roman" w:hAnsi="Times New Roman" w:cs="Times New Roman"/>
          <w:b/>
          <w:color w:val="auto"/>
          <w:sz w:val="28"/>
          <w:szCs w:val="28"/>
        </w:rPr>
        <w:t>н</w:t>
      </w:r>
      <w:r w:rsidR="00F562BB" w:rsidRPr="00AE754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AE7543"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 w:rsidR="00F562BB" w:rsidRPr="00AE754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AE7543">
        <w:rPr>
          <w:rFonts w:ascii="Times New Roman" w:hAnsi="Times New Roman" w:cs="Times New Roman"/>
          <w:b/>
          <w:color w:val="auto"/>
          <w:sz w:val="28"/>
          <w:szCs w:val="28"/>
        </w:rPr>
        <w:t>в</w:t>
      </w:r>
      <w:r w:rsidR="00F562BB" w:rsidRPr="00AE754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AE7543">
        <w:rPr>
          <w:rFonts w:ascii="Times New Roman" w:hAnsi="Times New Roman" w:cs="Times New Roman"/>
          <w:b/>
          <w:color w:val="auto"/>
          <w:sz w:val="28"/>
          <w:szCs w:val="28"/>
        </w:rPr>
        <w:t>л</w:t>
      </w:r>
      <w:r w:rsidR="00F562BB" w:rsidRPr="00AE754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AE7543">
        <w:rPr>
          <w:rFonts w:ascii="Times New Roman" w:hAnsi="Times New Roman" w:cs="Times New Roman"/>
          <w:b/>
          <w:color w:val="auto"/>
          <w:sz w:val="28"/>
          <w:szCs w:val="28"/>
        </w:rPr>
        <w:t>я</w:t>
      </w:r>
      <w:r w:rsidR="00F562BB" w:rsidRPr="00AE754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AE7543">
        <w:rPr>
          <w:rFonts w:ascii="Times New Roman" w:hAnsi="Times New Roman" w:cs="Times New Roman"/>
          <w:b/>
          <w:color w:val="auto"/>
          <w:sz w:val="28"/>
          <w:szCs w:val="28"/>
        </w:rPr>
        <w:t>е</w:t>
      </w:r>
      <w:r w:rsidR="00F562BB" w:rsidRPr="00AE754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AE7543">
        <w:rPr>
          <w:rFonts w:ascii="Times New Roman" w:hAnsi="Times New Roman" w:cs="Times New Roman"/>
          <w:b/>
          <w:color w:val="auto"/>
          <w:sz w:val="28"/>
          <w:szCs w:val="28"/>
        </w:rPr>
        <w:t>т</w:t>
      </w:r>
      <w:r w:rsidRPr="00AE7543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649E928C" w14:textId="6190AE92" w:rsidR="001A5B7E" w:rsidRPr="00AE7543" w:rsidRDefault="00C54926" w:rsidP="00A104B5">
      <w:pPr>
        <w:pStyle w:val="a3"/>
        <w:widowControl/>
        <w:numPr>
          <w:ilvl w:val="0"/>
          <w:numId w:val="6"/>
        </w:numPr>
        <w:ind w:left="0" w:firstLine="709"/>
        <w:jc w:val="both"/>
        <w:outlineLvl w:val="0"/>
        <w:rPr>
          <w:sz w:val="28"/>
          <w:szCs w:val="28"/>
        </w:rPr>
      </w:pPr>
      <w:r w:rsidRPr="00AE7543">
        <w:rPr>
          <w:sz w:val="28"/>
          <w:szCs w:val="28"/>
        </w:rPr>
        <w:t xml:space="preserve">Утвердить прилагаемый </w:t>
      </w:r>
      <w:r w:rsidR="004710B8" w:rsidRPr="00AE7543">
        <w:rPr>
          <w:sz w:val="28"/>
          <w:szCs w:val="28"/>
        </w:rPr>
        <w:t>Порядок предоставления субсидии на возмещение производителям зерновых культур части затрат на производство и реализацию зерновых культур из бюджета городского округа Воротынский Нижегородской области</w:t>
      </w:r>
      <w:r w:rsidR="00B66B3A" w:rsidRPr="00AE7543">
        <w:rPr>
          <w:sz w:val="28"/>
          <w:szCs w:val="28"/>
        </w:rPr>
        <w:t xml:space="preserve"> (далее</w:t>
      </w:r>
      <w:r w:rsidR="00440EE0" w:rsidRPr="00AE7543">
        <w:rPr>
          <w:sz w:val="28"/>
          <w:szCs w:val="28"/>
        </w:rPr>
        <w:t xml:space="preserve"> - </w:t>
      </w:r>
      <w:r w:rsidR="00B66B3A" w:rsidRPr="00AE7543">
        <w:rPr>
          <w:sz w:val="28"/>
          <w:szCs w:val="28"/>
        </w:rPr>
        <w:t>Порядок)</w:t>
      </w:r>
      <w:r w:rsidR="000D29BE" w:rsidRPr="00AE7543">
        <w:rPr>
          <w:sz w:val="28"/>
          <w:szCs w:val="28"/>
        </w:rPr>
        <w:t>.</w:t>
      </w:r>
    </w:p>
    <w:p w14:paraId="258124E3" w14:textId="533A02D9" w:rsidR="00440EE0" w:rsidRPr="002409D7" w:rsidRDefault="00440EE0" w:rsidP="00A104B5">
      <w:pPr>
        <w:pStyle w:val="a3"/>
        <w:numPr>
          <w:ilvl w:val="0"/>
          <w:numId w:val="6"/>
        </w:numPr>
        <w:tabs>
          <w:tab w:val="left" w:pos="0"/>
        </w:tabs>
        <w:ind w:left="0" w:right="-62" w:firstLine="709"/>
        <w:jc w:val="both"/>
        <w:outlineLvl w:val="0"/>
        <w:rPr>
          <w:sz w:val="28"/>
          <w:szCs w:val="28"/>
        </w:rPr>
      </w:pPr>
      <w:r w:rsidRPr="00AE7543">
        <w:rPr>
          <w:sz w:val="28"/>
          <w:szCs w:val="28"/>
        </w:rPr>
        <w:lastRenderedPageBreak/>
        <w:t>Признать утративш</w:t>
      </w:r>
      <w:r w:rsidR="004710B8" w:rsidRPr="00AE7543">
        <w:rPr>
          <w:sz w:val="28"/>
          <w:szCs w:val="28"/>
        </w:rPr>
        <w:t>им</w:t>
      </w:r>
      <w:r w:rsidRPr="002409D7">
        <w:rPr>
          <w:sz w:val="28"/>
          <w:szCs w:val="28"/>
        </w:rPr>
        <w:t xml:space="preserve"> силу:</w:t>
      </w:r>
    </w:p>
    <w:p w14:paraId="5EA2824B" w14:textId="356D62F7" w:rsidR="00A104B5" w:rsidRPr="002409D7" w:rsidRDefault="00440EE0" w:rsidP="00A104B5">
      <w:pPr>
        <w:pStyle w:val="a3"/>
        <w:tabs>
          <w:tab w:val="left" w:pos="0"/>
        </w:tabs>
        <w:ind w:left="0" w:right="-62" w:firstLine="709"/>
        <w:jc w:val="both"/>
        <w:outlineLvl w:val="0"/>
        <w:rPr>
          <w:sz w:val="28"/>
          <w:szCs w:val="28"/>
        </w:rPr>
      </w:pPr>
      <w:r w:rsidRPr="002409D7">
        <w:rPr>
          <w:sz w:val="28"/>
          <w:szCs w:val="28"/>
        </w:rPr>
        <w:t xml:space="preserve">- </w:t>
      </w:r>
      <w:r w:rsidR="00A104B5" w:rsidRPr="002409D7">
        <w:rPr>
          <w:sz w:val="28"/>
          <w:szCs w:val="28"/>
        </w:rPr>
        <w:t xml:space="preserve">Постановление администрации городского округа Воротынский Нижегородской области от </w:t>
      </w:r>
      <w:r w:rsidR="004710B8">
        <w:rPr>
          <w:sz w:val="28"/>
          <w:szCs w:val="28"/>
        </w:rPr>
        <w:t>10</w:t>
      </w:r>
      <w:r w:rsidR="00A104B5" w:rsidRPr="002409D7">
        <w:rPr>
          <w:sz w:val="28"/>
          <w:szCs w:val="28"/>
        </w:rPr>
        <w:t xml:space="preserve"> </w:t>
      </w:r>
      <w:r w:rsidR="004710B8">
        <w:rPr>
          <w:sz w:val="28"/>
          <w:szCs w:val="28"/>
        </w:rPr>
        <w:t>мая</w:t>
      </w:r>
      <w:r w:rsidR="00A104B5" w:rsidRPr="002409D7">
        <w:rPr>
          <w:sz w:val="28"/>
          <w:szCs w:val="28"/>
        </w:rPr>
        <w:t xml:space="preserve"> 202</w:t>
      </w:r>
      <w:r w:rsidR="004710B8">
        <w:rPr>
          <w:sz w:val="28"/>
          <w:szCs w:val="28"/>
        </w:rPr>
        <w:t>3</w:t>
      </w:r>
      <w:r w:rsidR="00A104B5" w:rsidRPr="002409D7">
        <w:rPr>
          <w:sz w:val="28"/>
          <w:szCs w:val="28"/>
        </w:rPr>
        <w:t xml:space="preserve"> года № </w:t>
      </w:r>
      <w:r w:rsidR="004710B8">
        <w:rPr>
          <w:sz w:val="28"/>
          <w:szCs w:val="28"/>
        </w:rPr>
        <w:t>265</w:t>
      </w:r>
      <w:r w:rsidR="00A104B5" w:rsidRPr="002409D7">
        <w:rPr>
          <w:sz w:val="28"/>
          <w:szCs w:val="28"/>
        </w:rPr>
        <w:t xml:space="preserve"> «</w:t>
      </w:r>
      <w:r w:rsidR="004710B8" w:rsidRPr="004710B8">
        <w:rPr>
          <w:sz w:val="28"/>
          <w:szCs w:val="28"/>
        </w:rPr>
        <w:t>Об утверждении Порядка предоставления субсидии из бюджета городского округа Воротынский Нижегородской области на возмещение производителям зерновых культур части затрат на производство и реализацию зерновых культур</w:t>
      </w:r>
      <w:r w:rsidR="004710B8">
        <w:rPr>
          <w:sz w:val="28"/>
          <w:szCs w:val="28"/>
        </w:rPr>
        <w:t>».</w:t>
      </w:r>
    </w:p>
    <w:p w14:paraId="03C02318" w14:textId="4157A6E0" w:rsidR="00B66B3A" w:rsidRPr="00D13A44" w:rsidRDefault="00A80E1F" w:rsidP="00A104B5">
      <w:pPr>
        <w:pStyle w:val="a3"/>
        <w:numPr>
          <w:ilvl w:val="0"/>
          <w:numId w:val="6"/>
        </w:numPr>
        <w:tabs>
          <w:tab w:val="left" w:pos="0"/>
        </w:tabs>
        <w:ind w:left="0" w:right="-62" w:firstLine="709"/>
        <w:jc w:val="both"/>
        <w:outlineLvl w:val="0"/>
        <w:rPr>
          <w:sz w:val="28"/>
          <w:szCs w:val="28"/>
        </w:rPr>
      </w:pPr>
      <w:r w:rsidRPr="002409D7">
        <w:rPr>
          <w:sz w:val="28"/>
          <w:szCs w:val="28"/>
        </w:rPr>
        <w:t xml:space="preserve">Настоящее постановление вступает в силу со дня его </w:t>
      </w:r>
      <w:r w:rsidR="00D547BF" w:rsidRPr="00EB3041">
        <w:rPr>
          <w:rFonts w:eastAsiaTheme="minorHAnsi"/>
          <w:sz w:val="28"/>
          <w:szCs w:val="28"/>
          <w:lang w:eastAsia="en-US"/>
        </w:rPr>
        <w:t>подписания</w:t>
      </w:r>
      <w:r w:rsidR="00D547BF" w:rsidRPr="002409D7">
        <w:rPr>
          <w:rFonts w:eastAsiaTheme="minorHAnsi"/>
          <w:sz w:val="28"/>
          <w:szCs w:val="28"/>
          <w:lang w:eastAsia="en-US"/>
        </w:rPr>
        <w:t xml:space="preserve">, подлежит </w:t>
      </w:r>
      <w:r w:rsidR="00D547BF" w:rsidRPr="00D13A44">
        <w:rPr>
          <w:sz w:val="28"/>
          <w:szCs w:val="28"/>
        </w:rPr>
        <w:t xml:space="preserve">размещению на официальном портале органов местного самоуправления городского округа Воротынский Нижегородской области в сети Интернет - </w:t>
      </w:r>
      <w:r w:rsidR="00B66B3A" w:rsidRPr="00D13A44">
        <w:rPr>
          <w:sz w:val="28"/>
          <w:szCs w:val="28"/>
        </w:rPr>
        <w:t>https://vorotynets.</w:t>
      </w:r>
      <w:proofErr w:type="spellStart"/>
      <w:r w:rsidR="00B66B3A" w:rsidRPr="00D13A44">
        <w:rPr>
          <w:sz w:val="28"/>
          <w:szCs w:val="28"/>
          <w:lang w:val="en-US"/>
        </w:rPr>
        <w:t>nobl</w:t>
      </w:r>
      <w:proofErr w:type="spellEnd"/>
      <w:r w:rsidR="00B66B3A" w:rsidRPr="00D13A44">
        <w:rPr>
          <w:sz w:val="28"/>
          <w:szCs w:val="28"/>
        </w:rPr>
        <w:t>.</w:t>
      </w:r>
      <w:proofErr w:type="spellStart"/>
      <w:r w:rsidR="00B66B3A" w:rsidRPr="00D13A44">
        <w:rPr>
          <w:sz w:val="28"/>
          <w:szCs w:val="28"/>
        </w:rPr>
        <w:t>ru</w:t>
      </w:r>
      <w:proofErr w:type="spellEnd"/>
      <w:r w:rsidR="00B66B3A" w:rsidRPr="00D13A44">
        <w:rPr>
          <w:rFonts w:eastAsiaTheme="minorHAnsi"/>
          <w:sz w:val="28"/>
          <w:szCs w:val="28"/>
          <w:lang w:eastAsia="en-US"/>
        </w:rPr>
        <w:t xml:space="preserve"> и </w:t>
      </w:r>
      <w:r w:rsidR="00E4299B">
        <w:rPr>
          <w:rFonts w:eastAsiaTheme="minorHAnsi"/>
          <w:sz w:val="28"/>
          <w:szCs w:val="28"/>
          <w:lang w:eastAsia="en-US"/>
        </w:rPr>
        <w:t>распространяется</w:t>
      </w:r>
      <w:r w:rsidR="00B66B3A" w:rsidRPr="00D13A44">
        <w:rPr>
          <w:rFonts w:eastAsiaTheme="minorHAnsi"/>
          <w:sz w:val="28"/>
          <w:szCs w:val="28"/>
          <w:lang w:eastAsia="en-US"/>
        </w:rPr>
        <w:t xml:space="preserve"> на </w:t>
      </w:r>
      <w:r w:rsidR="00CD124E" w:rsidRPr="00D13A44">
        <w:rPr>
          <w:rFonts w:eastAsiaTheme="minorHAnsi"/>
          <w:sz w:val="28"/>
          <w:szCs w:val="28"/>
          <w:lang w:eastAsia="en-US"/>
        </w:rPr>
        <w:t>правоотношения, возникшие с 1 января 2024 года</w:t>
      </w:r>
      <w:r w:rsidR="00C068E1" w:rsidRPr="00D13A44">
        <w:rPr>
          <w:rFonts w:eastAsiaTheme="minorHAnsi"/>
          <w:sz w:val="28"/>
          <w:szCs w:val="28"/>
          <w:lang w:eastAsia="en-US"/>
        </w:rPr>
        <w:t>.</w:t>
      </w:r>
    </w:p>
    <w:p w14:paraId="3DF6E358" w14:textId="3A0C6B0E" w:rsidR="00A80E1F" w:rsidRPr="00B66B3A" w:rsidRDefault="00A80E1F" w:rsidP="00B66B3A">
      <w:pPr>
        <w:pStyle w:val="a3"/>
        <w:numPr>
          <w:ilvl w:val="0"/>
          <w:numId w:val="6"/>
        </w:numPr>
        <w:tabs>
          <w:tab w:val="left" w:pos="0"/>
        </w:tabs>
        <w:ind w:left="0" w:right="-62" w:firstLine="709"/>
        <w:jc w:val="both"/>
        <w:outlineLvl w:val="0"/>
        <w:rPr>
          <w:sz w:val="28"/>
          <w:szCs w:val="28"/>
        </w:rPr>
      </w:pPr>
      <w:proofErr w:type="gramStart"/>
      <w:r w:rsidRPr="00D13A44">
        <w:rPr>
          <w:sz w:val="28"/>
          <w:szCs w:val="28"/>
        </w:rPr>
        <w:t>Контроль за</w:t>
      </w:r>
      <w:proofErr w:type="gramEnd"/>
      <w:r w:rsidRPr="002409D7">
        <w:rPr>
          <w:sz w:val="28"/>
          <w:szCs w:val="28"/>
        </w:rPr>
        <w:t xml:space="preserve"> исполнением </w:t>
      </w:r>
      <w:r w:rsidR="00BF3D9A" w:rsidRPr="002409D7">
        <w:rPr>
          <w:sz w:val="28"/>
          <w:szCs w:val="28"/>
        </w:rPr>
        <w:t>постановления</w:t>
      </w:r>
      <w:r w:rsidRPr="002409D7">
        <w:rPr>
          <w:sz w:val="28"/>
          <w:szCs w:val="28"/>
        </w:rPr>
        <w:t xml:space="preserve"> возложить на начальника Управления сельского хозяйства </w:t>
      </w:r>
      <w:r w:rsidR="00C0436C" w:rsidRPr="002409D7">
        <w:rPr>
          <w:sz w:val="28"/>
          <w:szCs w:val="28"/>
        </w:rPr>
        <w:t>а</w:t>
      </w:r>
      <w:r w:rsidRPr="002409D7">
        <w:rPr>
          <w:sz w:val="28"/>
          <w:szCs w:val="28"/>
        </w:rPr>
        <w:t xml:space="preserve">дминистрации </w:t>
      </w:r>
      <w:r w:rsidR="00C0436C" w:rsidRPr="002409D7">
        <w:rPr>
          <w:sz w:val="28"/>
          <w:szCs w:val="28"/>
        </w:rPr>
        <w:t xml:space="preserve">городского округа </w:t>
      </w:r>
      <w:r w:rsidRPr="002409D7">
        <w:rPr>
          <w:sz w:val="28"/>
          <w:szCs w:val="28"/>
        </w:rPr>
        <w:t>Воротынск</w:t>
      </w:r>
      <w:r w:rsidR="00C0436C" w:rsidRPr="002409D7">
        <w:rPr>
          <w:sz w:val="28"/>
          <w:szCs w:val="28"/>
        </w:rPr>
        <w:t>ий Нижегородской области</w:t>
      </w:r>
      <w:r w:rsidRPr="00B66B3A">
        <w:rPr>
          <w:sz w:val="28"/>
          <w:szCs w:val="28"/>
        </w:rPr>
        <w:t xml:space="preserve"> Наумова Н.А</w:t>
      </w:r>
      <w:r w:rsidRPr="00B66B3A">
        <w:rPr>
          <w:spacing w:val="8"/>
          <w:sz w:val="28"/>
          <w:szCs w:val="28"/>
        </w:rPr>
        <w:t>.</w:t>
      </w:r>
    </w:p>
    <w:p w14:paraId="437C6DED" w14:textId="77777777" w:rsidR="00A80E1F" w:rsidRDefault="00A80E1F" w:rsidP="00A03712">
      <w:pPr>
        <w:ind w:firstLine="709"/>
        <w:rPr>
          <w:sz w:val="28"/>
          <w:szCs w:val="28"/>
        </w:rPr>
      </w:pPr>
    </w:p>
    <w:p w14:paraId="3B4E8A13" w14:textId="77777777" w:rsidR="00A104B5" w:rsidRPr="006F0050" w:rsidRDefault="00A104B5" w:rsidP="00A03712">
      <w:pPr>
        <w:ind w:firstLine="709"/>
        <w:rPr>
          <w:sz w:val="28"/>
          <w:szCs w:val="28"/>
        </w:rPr>
      </w:pPr>
    </w:p>
    <w:p w14:paraId="1791F777" w14:textId="77777777" w:rsidR="0088468D" w:rsidRPr="006F0050" w:rsidRDefault="0088468D" w:rsidP="00A03712">
      <w:pPr>
        <w:contextualSpacing/>
        <w:rPr>
          <w:sz w:val="28"/>
          <w:szCs w:val="28"/>
        </w:rPr>
      </w:pPr>
      <w:bookmarkStart w:id="0" w:name="P149"/>
      <w:bookmarkEnd w:id="0"/>
      <w:r w:rsidRPr="006F0050">
        <w:rPr>
          <w:sz w:val="28"/>
          <w:szCs w:val="28"/>
        </w:rPr>
        <w:t>Глава местного самоуправления</w:t>
      </w:r>
    </w:p>
    <w:p w14:paraId="55CF45F4" w14:textId="77777777" w:rsidR="0088468D" w:rsidRPr="006F0050" w:rsidRDefault="0088468D" w:rsidP="00A03712">
      <w:pPr>
        <w:contextualSpacing/>
        <w:rPr>
          <w:sz w:val="28"/>
          <w:szCs w:val="28"/>
        </w:rPr>
      </w:pPr>
      <w:r w:rsidRPr="006F0050">
        <w:rPr>
          <w:sz w:val="28"/>
          <w:szCs w:val="28"/>
        </w:rPr>
        <w:t xml:space="preserve">городского округа Воротынский </w:t>
      </w:r>
    </w:p>
    <w:p w14:paraId="0BBB848D" w14:textId="0598175F" w:rsidR="0088468D" w:rsidRPr="005A4A22" w:rsidRDefault="0088468D" w:rsidP="00A03712">
      <w:pPr>
        <w:contextualSpacing/>
        <w:rPr>
          <w:sz w:val="28"/>
          <w:szCs w:val="28"/>
        </w:rPr>
      </w:pPr>
      <w:r w:rsidRPr="006F0050">
        <w:rPr>
          <w:sz w:val="28"/>
          <w:szCs w:val="28"/>
        </w:rPr>
        <w:t xml:space="preserve">Нижегородской области                                  </w:t>
      </w:r>
      <w:r w:rsidR="00A03712" w:rsidRPr="006F0050">
        <w:rPr>
          <w:sz w:val="28"/>
          <w:szCs w:val="28"/>
        </w:rPr>
        <w:t xml:space="preserve">    </w:t>
      </w:r>
      <w:r w:rsidR="00124A0E" w:rsidRPr="006F0050">
        <w:rPr>
          <w:sz w:val="28"/>
          <w:szCs w:val="28"/>
        </w:rPr>
        <w:t xml:space="preserve">      </w:t>
      </w:r>
      <w:r w:rsidR="00A03712" w:rsidRPr="006F0050">
        <w:rPr>
          <w:sz w:val="28"/>
          <w:szCs w:val="28"/>
        </w:rPr>
        <w:t xml:space="preserve">   </w:t>
      </w:r>
      <w:r w:rsidRPr="006F0050">
        <w:rPr>
          <w:sz w:val="28"/>
          <w:szCs w:val="28"/>
        </w:rPr>
        <w:t xml:space="preserve">                        А.А.</w:t>
      </w:r>
      <w:r w:rsidR="00C913D8" w:rsidRPr="006F0050">
        <w:rPr>
          <w:sz w:val="28"/>
          <w:szCs w:val="28"/>
        </w:rPr>
        <w:t xml:space="preserve"> </w:t>
      </w:r>
      <w:r w:rsidRPr="006F0050">
        <w:rPr>
          <w:sz w:val="28"/>
          <w:szCs w:val="28"/>
        </w:rPr>
        <w:t>Солдатов</w:t>
      </w:r>
    </w:p>
    <w:p w14:paraId="33D8BFB5" w14:textId="77777777" w:rsidR="00955A36" w:rsidRPr="005A4A22" w:rsidRDefault="00955A36" w:rsidP="00883F62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14:paraId="1D3F5C39" w14:textId="77777777" w:rsidR="00435C8C" w:rsidRPr="005A4A22" w:rsidRDefault="00435C8C" w:rsidP="00883F62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14:paraId="22C1A58A" w14:textId="77777777" w:rsidR="00435C8C" w:rsidRPr="005A4A22" w:rsidRDefault="00435C8C" w:rsidP="00883F62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14:paraId="7D2BDA05" w14:textId="77777777" w:rsidR="00DB0DBE" w:rsidRPr="005A4A22" w:rsidRDefault="00DB0DBE" w:rsidP="00883F62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14:paraId="1657DF11" w14:textId="77777777" w:rsidR="00DB0DBE" w:rsidRPr="005A4A22" w:rsidRDefault="00DB0DBE" w:rsidP="00883F62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14:paraId="44153C5C" w14:textId="77777777" w:rsidR="00C54926" w:rsidRPr="005A4A22" w:rsidRDefault="00C54926" w:rsidP="00883F62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14:paraId="7DB95D33" w14:textId="77777777" w:rsidR="00C54926" w:rsidRPr="005A4A22" w:rsidRDefault="00C54926" w:rsidP="00883F62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14:paraId="4B396E2E" w14:textId="77777777" w:rsidR="00BB0809" w:rsidRPr="005A4A22" w:rsidRDefault="00BB0809" w:rsidP="00883F62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14:paraId="7544AFE7" w14:textId="77777777" w:rsidR="00BB0809" w:rsidRPr="005A4A22" w:rsidRDefault="00BB0809" w:rsidP="00883F62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14:paraId="671D1EE9" w14:textId="77777777" w:rsidR="00C54926" w:rsidRPr="005A4A22" w:rsidRDefault="00C54926" w:rsidP="00883F62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14:paraId="6337C35C" w14:textId="77777777" w:rsidR="007A0093" w:rsidRPr="005A4A22" w:rsidRDefault="007A0093" w:rsidP="00883F62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14:paraId="6D4E7DC8" w14:textId="77777777" w:rsidR="007A0093" w:rsidRPr="005A4A22" w:rsidRDefault="007A0093" w:rsidP="00883F62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14:paraId="773C47EE" w14:textId="77777777" w:rsidR="007A0093" w:rsidRPr="005A4A22" w:rsidRDefault="007A0093" w:rsidP="00883F62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14:paraId="5EA0736A" w14:textId="77777777" w:rsidR="007A0093" w:rsidRPr="005A4A22" w:rsidRDefault="007A0093" w:rsidP="00883F62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14:paraId="4C789062" w14:textId="77777777" w:rsidR="007A0093" w:rsidRPr="005A4A22" w:rsidRDefault="007A0093" w:rsidP="00883F62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14:paraId="4847E880" w14:textId="77777777" w:rsidR="007A0093" w:rsidRPr="005A4A22" w:rsidRDefault="007A0093" w:rsidP="00883F62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14:paraId="09AF5BBB" w14:textId="77777777" w:rsidR="00C913D8" w:rsidRDefault="00C913D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75ED79F" w14:textId="77777777" w:rsidR="00C913D8" w:rsidRDefault="00C913D8" w:rsidP="00C913D8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  <w:sectPr w:rsidR="00C913D8" w:rsidSect="002409D7">
          <w:pgSz w:w="11905" w:h="16838"/>
          <w:pgMar w:top="567" w:right="851" w:bottom="567" w:left="1418" w:header="0" w:footer="0" w:gutter="0"/>
          <w:cols w:space="720"/>
        </w:sectPr>
      </w:pPr>
    </w:p>
    <w:p w14:paraId="7C82BB8F" w14:textId="77777777" w:rsidR="00C913D8" w:rsidRPr="0026458A" w:rsidRDefault="00C913D8" w:rsidP="0026458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6458A">
        <w:rPr>
          <w:sz w:val="28"/>
          <w:szCs w:val="28"/>
        </w:rPr>
        <w:lastRenderedPageBreak/>
        <w:t xml:space="preserve">УТВЕРЖДЕН </w:t>
      </w:r>
    </w:p>
    <w:p w14:paraId="3E62641F" w14:textId="77777777" w:rsidR="00C913D8" w:rsidRPr="0026458A" w:rsidRDefault="00C913D8" w:rsidP="0026458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6458A">
        <w:rPr>
          <w:sz w:val="28"/>
          <w:szCs w:val="28"/>
        </w:rPr>
        <w:t xml:space="preserve">постановлением администрации </w:t>
      </w:r>
    </w:p>
    <w:p w14:paraId="5FA7C6D0" w14:textId="77777777" w:rsidR="00C913D8" w:rsidRPr="0026458A" w:rsidRDefault="00C913D8" w:rsidP="0026458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6458A">
        <w:rPr>
          <w:sz w:val="28"/>
          <w:szCs w:val="28"/>
        </w:rPr>
        <w:t xml:space="preserve">городского округа Воротынский </w:t>
      </w:r>
    </w:p>
    <w:p w14:paraId="4282F354" w14:textId="77777777" w:rsidR="00C913D8" w:rsidRPr="0026458A" w:rsidRDefault="00C913D8" w:rsidP="0026458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6458A">
        <w:rPr>
          <w:sz w:val="28"/>
          <w:szCs w:val="28"/>
        </w:rPr>
        <w:t>Нижегородской области</w:t>
      </w:r>
    </w:p>
    <w:p w14:paraId="34BDA838" w14:textId="6D0CC4DB" w:rsidR="00C913D8" w:rsidRPr="0026458A" w:rsidRDefault="00C913D8" w:rsidP="0026458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6458A">
        <w:rPr>
          <w:sz w:val="28"/>
          <w:szCs w:val="28"/>
        </w:rPr>
        <w:t xml:space="preserve"> от </w:t>
      </w:r>
      <w:r w:rsidR="000C1A2D">
        <w:rPr>
          <w:sz w:val="28"/>
          <w:szCs w:val="28"/>
        </w:rPr>
        <w:t xml:space="preserve">12.04.2024 </w:t>
      </w:r>
      <w:r w:rsidRPr="0026458A">
        <w:rPr>
          <w:sz w:val="28"/>
          <w:szCs w:val="28"/>
        </w:rPr>
        <w:t>№</w:t>
      </w:r>
      <w:r w:rsidR="000C1A2D">
        <w:rPr>
          <w:sz w:val="28"/>
          <w:szCs w:val="28"/>
        </w:rPr>
        <w:t xml:space="preserve"> 219</w:t>
      </w:r>
      <w:bookmarkStart w:id="1" w:name="_GoBack"/>
      <w:bookmarkEnd w:id="1"/>
    </w:p>
    <w:p w14:paraId="6AEB49DA" w14:textId="77777777" w:rsidR="00C913D8" w:rsidRPr="0026458A" w:rsidRDefault="00C913D8" w:rsidP="0026458A">
      <w:pPr>
        <w:pStyle w:val="Style9"/>
        <w:widowControl/>
        <w:spacing w:line="240" w:lineRule="auto"/>
        <w:jc w:val="center"/>
        <w:rPr>
          <w:rStyle w:val="FontStyle23"/>
          <w:sz w:val="28"/>
          <w:szCs w:val="28"/>
        </w:rPr>
      </w:pPr>
    </w:p>
    <w:p w14:paraId="08665C66" w14:textId="77777777" w:rsidR="00D60D9D" w:rsidRDefault="00D60D9D" w:rsidP="00042025">
      <w:pPr>
        <w:pStyle w:val="Style9"/>
        <w:widowControl/>
        <w:spacing w:line="240" w:lineRule="auto"/>
        <w:jc w:val="center"/>
        <w:rPr>
          <w:b/>
          <w:sz w:val="28"/>
          <w:szCs w:val="28"/>
        </w:rPr>
      </w:pPr>
      <w:r w:rsidRPr="00D60D9D">
        <w:rPr>
          <w:b/>
          <w:sz w:val="28"/>
          <w:szCs w:val="28"/>
        </w:rPr>
        <w:t>Поряд</w:t>
      </w:r>
      <w:r>
        <w:rPr>
          <w:b/>
          <w:sz w:val="28"/>
          <w:szCs w:val="28"/>
        </w:rPr>
        <w:t>о</w:t>
      </w:r>
      <w:r w:rsidRPr="00D60D9D">
        <w:rPr>
          <w:b/>
          <w:sz w:val="28"/>
          <w:szCs w:val="28"/>
        </w:rPr>
        <w:t>к</w:t>
      </w:r>
    </w:p>
    <w:p w14:paraId="5EEA9F7E" w14:textId="59F368FB" w:rsidR="006F0050" w:rsidRPr="00AE7543" w:rsidRDefault="00D60D9D" w:rsidP="00042025">
      <w:pPr>
        <w:pStyle w:val="Style9"/>
        <w:widowControl/>
        <w:spacing w:line="240" w:lineRule="auto"/>
        <w:jc w:val="center"/>
        <w:rPr>
          <w:rStyle w:val="FontStyle23"/>
          <w:sz w:val="28"/>
          <w:szCs w:val="28"/>
        </w:rPr>
      </w:pPr>
      <w:r w:rsidRPr="00D60D9D">
        <w:rPr>
          <w:b/>
          <w:sz w:val="28"/>
          <w:szCs w:val="28"/>
        </w:rPr>
        <w:t xml:space="preserve">предоставления субсидии </w:t>
      </w:r>
      <w:r w:rsidRPr="00AE7543">
        <w:rPr>
          <w:b/>
          <w:sz w:val="28"/>
          <w:szCs w:val="28"/>
        </w:rPr>
        <w:t>на возмещение производителям зерновых культур части затрат на производство и реализацию зерновых культур из бюджета городского округа Воротынский Нижегородской области</w:t>
      </w:r>
    </w:p>
    <w:p w14:paraId="69F58C52" w14:textId="77777777" w:rsidR="00A35519" w:rsidRPr="00AE7543" w:rsidRDefault="00A35519" w:rsidP="00042025">
      <w:pPr>
        <w:pStyle w:val="Style9"/>
        <w:widowControl/>
        <w:spacing w:line="240" w:lineRule="auto"/>
        <w:jc w:val="center"/>
        <w:rPr>
          <w:sz w:val="28"/>
          <w:szCs w:val="28"/>
        </w:rPr>
      </w:pPr>
    </w:p>
    <w:p w14:paraId="0C15270B" w14:textId="77777777" w:rsidR="00A35519" w:rsidRPr="00AE7543" w:rsidRDefault="00A35519" w:rsidP="000420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E754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22879123" w14:textId="41386178" w:rsidR="00A35519" w:rsidRPr="00042025" w:rsidRDefault="00A35519" w:rsidP="00042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543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AE7543">
        <w:rPr>
          <w:rFonts w:ascii="Times New Roman" w:hAnsi="Times New Roman" w:cs="Times New Roman"/>
          <w:sz w:val="28"/>
          <w:szCs w:val="28"/>
        </w:rPr>
        <w:t>Настоящий Порядок</w:t>
      </w:r>
      <w:r w:rsidRPr="004573A2">
        <w:rPr>
          <w:rFonts w:ascii="Times New Roman" w:hAnsi="Times New Roman" w:cs="Times New Roman"/>
          <w:sz w:val="28"/>
          <w:szCs w:val="28"/>
        </w:rPr>
        <w:t xml:space="preserve"> разработан в соответствии с Общими требованиями к нормативным правовым актам, муниципальным правовым актам, регулирующим предоставление</w:t>
      </w:r>
      <w:r w:rsidRPr="00042025">
        <w:rPr>
          <w:rFonts w:ascii="Times New Roman" w:hAnsi="Times New Roman" w:cs="Times New Roman"/>
          <w:sz w:val="28"/>
          <w:szCs w:val="28"/>
        </w:rPr>
        <w:t xml:space="preserve">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услуги и проведение отборов получателей указанных субсидий, в том числе грантов в форме субсидий, утвержденными постановлением Правительства</w:t>
      </w:r>
      <w:proofErr w:type="gramEnd"/>
      <w:r w:rsidRPr="000420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2025">
        <w:rPr>
          <w:rFonts w:ascii="Times New Roman" w:hAnsi="Times New Roman" w:cs="Times New Roman"/>
          <w:sz w:val="28"/>
          <w:szCs w:val="28"/>
        </w:rPr>
        <w:t>Российской Федерации от 25 октября 2023 г</w:t>
      </w:r>
      <w:r w:rsidR="00C068E1">
        <w:rPr>
          <w:rFonts w:ascii="Times New Roman" w:hAnsi="Times New Roman" w:cs="Times New Roman"/>
          <w:sz w:val="28"/>
          <w:szCs w:val="28"/>
        </w:rPr>
        <w:t>ода</w:t>
      </w:r>
      <w:r w:rsidRPr="00042025">
        <w:rPr>
          <w:rFonts w:ascii="Times New Roman" w:hAnsi="Times New Roman" w:cs="Times New Roman"/>
          <w:sz w:val="28"/>
          <w:szCs w:val="28"/>
        </w:rPr>
        <w:t xml:space="preserve"> № 1782 (далее – Общие требования), </w:t>
      </w:r>
      <w:r w:rsidR="00E7320F" w:rsidRPr="00AE7543">
        <w:rPr>
          <w:rFonts w:ascii="Times New Roman" w:hAnsi="Times New Roman" w:cs="Times New Roman"/>
          <w:sz w:val="28"/>
          <w:szCs w:val="28"/>
        </w:rPr>
        <w:t>Правил</w:t>
      </w:r>
      <w:r w:rsidR="00E7320F" w:rsidRPr="00E7320F">
        <w:rPr>
          <w:rFonts w:ascii="Times New Roman" w:hAnsi="Times New Roman" w:cs="Times New Roman"/>
          <w:sz w:val="28"/>
          <w:szCs w:val="28"/>
        </w:rPr>
        <w:t>ами предоставления и распределения субсидий из федерального бюджета бюджетам субъектов Российской Федерации по финансовому обеспечению (возмещению) производителям зерновых культур части затрат на производство и реализацию зерновых культур, являющимися приложением</w:t>
      </w:r>
      <w:r w:rsidRPr="00042025">
        <w:rPr>
          <w:rFonts w:ascii="Times New Roman" w:hAnsi="Times New Roman" w:cs="Times New Roman"/>
          <w:sz w:val="28"/>
          <w:szCs w:val="28"/>
        </w:rPr>
        <w:t xml:space="preserve"> </w:t>
      </w:r>
      <w:r w:rsidR="00D60D9D">
        <w:rPr>
          <w:rFonts w:ascii="Times New Roman" w:hAnsi="Times New Roman" w:cs="Times New Roman"/>
          <w:sz w:val="28"/>
          <w:szCs w:val="28"/>
        </w:rPr>
        <w:t>14</w:t>
      </w:r>
      <w:r w:rsidRPr="00042025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</w:t>
      </w:r>
      <w:proofErr w:type="gramEnd"/>
      <w:r w:rsidRPr="000420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2025">
        <w:rPr>
          <w:rFonts w:ascii="Times New Roman" w:hAnsi="Times New Roman" w:cs="Times New Roman"/>
          <w:sz w:val="28"/>
          <w:szCs w:val="28"/>
        </w:rPr>
        <w:t>от 14 июля 2012 г</w:t>
      </w:r>
      <w:r w:rsidR="00C068E1">
        <w:rPr>
          <w:rFonts w:ascii="Times New Roman" w:hAnsi="Times New Roman" w:cs="Times New Roman"/>
          <w:sz w:val="28"/>
          <w:szCs w:val="28"/>
        </w:rPr>
        <w:t>ода</w:t>
      </w:r>
      <w:r w:rsidRPr="00042025">
        <w:rPr>
          <w:rFonts w:ascii="Times New Roman" w:hAnsi="Times New Roman" w:cs="Times New Roman"/>
          <w:sz w:val="28"/>
          <w:szCs w:val="28"/>
        </w:rPr>
        <w:t xml:space="preserve"> № 717 (далее - Правила), Законом Нижегородской области от 11 ноября 2005 г</w:t>
      </w:r>
      <w:r w:rsidR="00C068E1">
        <w:rPr>
          <w:rFonts w:ascii="Times New Roman" w:hAnsi="Times New Roman" w:cs="Times New Roman"/>
          <w:sz w:val="28"/>
          <w:szCs w:val="28"/>
        </w:rPr>
        <w:t>ода</w:t>
      </w:r>
      <w:r w:rsidRPr="00042025">
        <w:rPr>
          <w:rFonts w:ascii="Times New Roman" w:hAnsi="Times New Roman" w:cs="Times New Roman"/>
          <w:sz w:val="28"/>
          <w:szCs w:val="28"/>
        </w:rPr>
        <w:t xml:space="preserve"> № 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производства», </w:t>
      </w:r>
      <w:r w:rsidR="00D60D9D" w:rsidRPr="00D60D9D">
        <w:rPr>
          <w:rFonts w:ascii="Times New Roman" w:hAnsi="Times New Roman" w:cs="Times New Roman"/>
          <w:sz w:val="28"/>
          <w:szCs w:val="28"/>
        </w:rPr>
        <w:t xml:space="preserve">Порядком и условиями предоставления субсидий на возмещение производителям зерновых культур части затрат на производство и реализацию зерновых культур, </w:t>
      </w:r>
      <w:r w:rsidR="00D60D9D" w:rsidRPr="00D60D9D">
        <w:rPr>
          <w:rFonts w:ascii="Times New Roman" w:hAnsi="Times New Roman" w:cs="Times New Roman"/>
          <w:bCs/>
          <w:sz w:val="28"/>
          <w:szCs w:val="28"/>
        </w:rPr>
        <w:t>источником финансового обеспечения которых являются субвенции местным бюджетам для осуществления переданных</w:t>
      </w:r>
      <w:proofErr w:type="gramEnd"/>
      <w:r w:rsidR="00D60D9D" w:rsidRPr="00D60D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D60D9D" w:rsidRPr="00D60D9D">
        <w:rPr>
          <w:rFonts w:ascii="Times New Roman" w:hAnsi="Times New Roman" w:cs="Times New Roman"/>
          <w:bCs/>
          <w:sz w:val="28"/>
          <w:szCs w:val="28"/>
        </w:rPr>
        <w:t xml:space="preserve">государственных полномочий по возмещению производителям зерновых культур части затрат на производство и реализацию зерновых культур за счет средств федерального бюджета и </w:t>
      </w:r>
      <w:r w:rsidR="00D60D9D" w:rsidRPr="00AE7543">
        <w:rPr>
          <w:rFonts w:ascii="Times New Roman" w:hAnsi="Times New Roman" w:cs="Times New Roman"/>
          <w:bCs/>
          <w:sz w:val="28"/>
          <w:szCs w:val="28"/>
        </w:rPr>
        <w:t xml:space="preserve">областного бюджета, </w:t>
      </w:r>
      <w:r w:rsidR="00D60D9D" w:rsidRPr="00AE7543">
        <w:rPr>
          <w:rFonts w:ascii="Times New Roman" w:hAnsi="Times New Roman" w:cs="Times New Roman"/>
          <w:sz w:val="28"/>
          <w:szCs w:val="28"/>
        </w:rPr>
        <w:t>утвержденными постановлением Правительства Нижегородской области от 9 марта 2023 г</w:t>
      </w:r>
      <w:r w:rsidR="00AC6D4B">
        <w:rPr>
          <w:rFonts w:ascii="Times New Roman" w:hAnsi="Times New Roman" w:cs="Times New Roman"/>
          <w:sz w:val="28"/>
          <w:szCs w:val="28"/>
        </w:rPr>
        <w:t>ода</w:t>
      </w:r>
      <w:r w:rsidR="00D60D9D" w:rsidRPr="00AE7543">
        <w:rPr>
          <w:rFonts w:ascii="Times New Roman" w:hAnsi="Times New Roman" w:cs="Times New Roman"/>
          <w:sz w:val="28"/>
          <w:szCs w:val="28"/>
        </w:rPr>
        <w:t xml:space="preserve"> №</w:t>
      </w:r>
      <w:r w:rsidR="00EB3041" w:rsidRPr="00AE7543">
        <w:rPr>
          <w:rFonts w:ascii="Times New Roman" w:hAnsi="Times New Roman" w:cs="Times New Roman"/>
          <w:sz w:val="28"/>
          <w:szCs w:val="28"/>
        </w:rPr>
        <w:t xml:space="preserve"> </w:t>
      </w:r>
      <w:r w:rsidR="00D60D9D" w:rsidRPr="00AE7543">
        <w:rPr>
          <w:rFonts w:ascii="Times New Roman" w:hAnsi="Times New Roman" w:cs="Times New Roman"/>
          <w:sz w:val="28"/>
          <w:szCs w:val="28"/>
        </w:rPr>
        <w:t>193</w:t>
      </w:r>
      <w:r w:rsidR="00C01476" w:rsidRPr="00AE7543">
        <w:rPr>
          <w:rFonts w:ascii="Times New Roman" w:hAnsi="Times New Roman" w:cs="Times New Roman"/>
          <w:sz w:val="28"/>
          <w:szCs w:val="28"/>
        </w:rPr>
        <w:t xml:space="preserve"> </w:t>
      </w:r>
      <w:r w:rsidR="00735717" w:rsidRPr="00AE7543">
        <w:rPr>
          <w:rFonts w:ascii="Times New Roman" w:hAnsi="Times New Roman" w:cs="Times New Roman"/>
          <w:sz w:val="28"/>
          <w:szCs w:val="28"/>
        </w:rPr>
        <w:t>(далее Порядок и условия)</w:t>
      </w:r>
      <w:r w:rsidRPr="00AE7543">
        <w:rPr>
          <w:rFonts w:ascii="Times New Roman" w:hAnsi="Times New Roman" w:cs="Times New Roman"/>
          <w:sz w:val="28"/>
          <w:szCs w:val="28"/>
        </w:rPr>
        <w:t>, регулирует порядок предоставления из бюджета</w:t>
      </w:r>
      <w:r w:rsidR="00042025" w:rsidRPr="00AE7543">
        <w:rPr>
          <w:rFonts w:ascii="Times New Roman" w:hAnsi="Times New Roman" w:cs="Times New Roman"/>
          <w:sz w:val="28"/>
          <w:szCs w:val="28"/>
        </w:rPr>
        <w:t xml:space="preserve"> городского округа Воротынский Нижегородской области</w:t>
      </w:r>
      <w:r w:rsidRPr="00AE7543">
        <w:rPr>
          <w:rFonts w:ascii="Times New Roman" w:hAnsi="Times New Roman" w:cs="Times New Roman"/>
          <w:sz w:val="28"/>
          <w:szCs w:val="28"/>
        </w:rPr>
        <w:t xml:space="preserve"> (далее – муниципальное образование)</w:t>
      </w:r>
      <w:r w:rsidR="00D60D9D" w:rsidRPr="00AE7543">
        <w:rPr>
          <w:rFonts w:ascii="Times New Roman" w:hAnsi="Times New Roman" w:cs="Times New Roman"/>
          <w:sz w:val="28"/>
          <w:szCs w:val="28"/>
        </w:rPr>
        <w:t xml:space="preserve"> субсидии на возмещение производителям зерновых культур части затрат на</w:t>
      </w:r>
      <w:proofErr w:type="gramEnd"/>
      <w:r w:rsidR="00D60D9D" w:rsidRPr="00AE7543">
        <w:rPr>
          <w:rFonts w:ascii="Times New Roman" w:hAnsi="Times New Roman" w:cs="Times New Roman"/>
          <w:sz w:val="28"/>
          <w:szCs w:val="28"/>
        </w:rPr>
        <w:t xml:space="preserve"> производство и реализацию зерновых культур </w:t>
      </w:r>
      <w:r w:rsidRPr="00AE7543">
        <w:rPr>
          <w:rFonts w:ascii="Times New Roman" w:hAnsi="Times New Roman" w:cs="Times New Roman"/>
          <w:sz w:val="28"/>
          <w:szCs w:val="28"/>
        </w:rPr>
        <w:t>за счет средств федерального бюджета и областного бюджета (далее - субсидия), и содержит общие положения о предоставлении субсидии, условия</w:t>
      </w:r>
      <w:r w:rsidRPr="00042025">
        <w:rPr>
          <w:rFonts w:ascii="Times New Roman" w:hAnsi="Times New Roman" w:cs="Times New Roman"/>
          <w:sz w:val="28"/>
          <w:szCs w:val="28"/>
        </w:rPr>
        <w:t xml:space="preserve"> и порядок предоставления субсидии, требования к отчетности, а также требования об осуществлении контроля (мониторинга) за соблюдением условий и порядка предоставления субсидии и ответственности за их нарушение.</w:t>
      </w:r>
    </w:p>
    <w:p w14:paraId="45D7B1C6" w14:textId="709C630D" w:rsidR="00A35519" w:rsidRDefault="00A35519" w:rsidP="00042025">
      <w:pPr>
        <w:pStyle w:val="a7"/>
        <w:widowControl w:val="0"/>
        <w:ind w:firstLine="709"/>
        <w:jc w:val="both"/>
        <w:rPr>
          <w:sz w:val="28"/>
          <w:szCs w:val="28"/>
        </w:rPr>
      </w:pPr>
      <w:r w:rsidRPr="00042025">
        <w:rPr>
          <w:sz w:val="28"/>
          <w:szCs w:val="28"/>
        </w:rPr>
        <w:lastRenderedPageBreak/>
        <w:t xml:space="preserve">1.2. </w:t>
      </w:r>
      <w:r w:rsidR="009F0577" w:rsidRPr="00213424">
        <w:rPr>
          <w:sz w:val="28"/>
          <w:szCs w:val="28"/>
        </w:rPr>
        <w:t>Используемые в настоящ</w:t>
      </w:r>
      <w:r w:rsidR="009F0577">
        <w:rPr>
          <w:sz w:val="28"/>
          <w:szCs w:val="28"/>
        </w:rPr>
        <w:t>ем</w:t>
      </w:r>
      <w:r w:rsidR="009F0577" w:rsidRPr="00213424">
        <w:rPr>
          <w:sz w:val="28"/>
          <w:szCs w:val="28"/>
        </w:rPr>
        <w:t xml:space="preserve"> </w:t>
      </w:r>
      <w:r w:rsidR="009F0577">
        <w:rPr>
          <w:sz w:val="28"/>
          <w:szCs w:val="28"/>
        </w:rPr>
        <w:t>Порядке</w:t>
      </w:r>
      <w:r w:rsidR="009F0577" w:rsidRPr="00213424">
        <w:rPr>
          <w:sz w:val="28"/>
          <w:szCs w:val="28"/>
        </w:rPr>
        <w:t xml:space="preserve"> понятия</w:t>
      </w:r>
      <w:r w:rsidR="009F0577">
        <w:rPr>
          <w:sz w:val="28"/>
          <w:szCs w:val="28"/>
        </w:rPr>
        <w:t xml:space="preserve"> </w:t>
      </w:r>
      <w:r w:rsidR="009F0577" w:rsidRPr="0026458A">
        <w:rPr>
          <w:sz w:val="28"/>
          <w:szCs w:val="28"/>
        </w:rPr>
        <w:t>применяются в значениях, определенных Правилами</w:t>
      </w:r>
      <w:r w:rsidR="009F0577">
        <w:rPr>
          <w:sz w:val="28"/>
          <w:szCs w:val="28"/>
        </w:rPr>
        <w:t>, Порядком и условиями и</w:t>
      </w:r>
      <w:r w:rsidR="009F0577" w:rsidRPr="00213424">
        <w:rPr>
          <w:sz w:val="28"/>
          <w:szCs w:val="28"/>
        </w:rPr>
        <w:t xml:space="preserve"> означают следующее</w:t>
      </w:r>
      <w:r w:rsidR="009F0577">
        <w:rPr>
          <w:sz w:val="28"/>
          <w:szCs w:val="28"/>
        </w:rPr>
        <w:t>:</w:t>
      </w:r>
    </w:p>
    <w:p w14:paraId="1A2929C0" w14:textId="54B97019" w:rsidR="00041B49" w:rsidRPr="00041B49" w:rsidRDefault="00041B49" w:rsidP="00041B49">
      <w:pPr>
        <w:pStyle w:val="a7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41B49">
        <w:rPr>
          <w:sz w:val="28"/>
          <w:szCs w:val="28"/>
        </w:rPr>
        <w:t>зерновые культуры</w:t>
      </w:r>
      <w:r>
        <w:rPr>
          <w:sz w:val="28"/>
          <w:szCs w:val="28"/>
        </w:rPr>
        <w:t>»</w:t>
      </w:r>
      <w:r w:rsidRPr="00041B49">
        <w:rPr>
          <w:sz w:val="28"/>
          <w:szCs w:val="28"/>
        </w:rPr>
        <w:t xml:space="preserve"> - пшеница, рожь, кукуруза, ячмень;</w:t>
      </w:r>
    </w:p>
    <w:p w14:paraId="38337036" w14:textId="1E8A3F54" w:rsidR="00041B49" w:rsidRDefault="00041B49" w:rsidP="00041B49">
      <w:pPr>
        <w:pStyle w:val="a7"/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041B49">
        <w:rPr>
          <w:sz w:val="28"/>
          <w:szCs w:val="28"/>
        </w:rPr>
        <w:t>производители зерновых культур</w:t>
      </w:r>
      <w:r>
        <w:rPr>
          <w:sz w:val="28"/>
          <w:szCs w:val="28"/>
        </w:rPr>
        <w:t>»</w:t>
      </w:r>
      <w:r w:rsidRPr="00041B49">
        <w:rPr>
          <w:sz w:val="28"/>
          <w:szCs w:val="28"/>
        </w:rPr>
        <w:t xml:space="preserve"> - сельскохозяйственные товаропроизводители (за исключением граждан, ведущих личное подсобное хозяйство, и сельскохозяйственных кредитных потребительских кооперативов), зарегистрированные в Федеральной государственной информационной системе прослеживаемости зерна и продуктов переработки зерна (далее - Федеральная система прослеживаемости зерна) в соответствии с Правилами создания Федеральной государственной информационной системы прослеживаемости зерна и продуктов переработки зерна, ее развития и эксплуатации, включая правила регистрации и представления сведений и</w:t>
      </w:r>
      <w:proofErr w:type="gramEnd"/>
      <w:r w:rsidRPr="00041B49">
        <w:rPr>
          <w:sz w:val="28"/>
          <w:szCs w:val="28"/>
        </w:rPr>
        <w:t xml:space="preserve"> </w:t>
      </w:r>
      <w:proofErr w:type="gramStart"/>
      <w:r w:rsidRPr="00041B49">
        <w:rPr>
          <w:sz w:val="28"/>
          <w:szCs w:val="28"/>
        </w:rPr>
        <w:t>информации в Федеральную государственную информационную систему прослеживаемости зерна и продуктов переработки зерна, сроки, формы и форматы представления сведений и информации, требования к обеспечению доступа к информации, содержащейся в такой системе, а также формы и порядок направления запросов о представлении информации, в том числе с использованием информационно-телекоммуникационных сетей общего пользования, включая сеть "Интернет" и единый портал государственных и муниципальных услуг, утвержденными</w:t>
      </w:r>
      <w:proofErr w:type="gramEnd"/>
      <w:r w:rsidRPr="00041B49">
        <w:rPr>
          <w:sz w:val="28"/>
          <w:szCs w:val="28"/>
        </w:rPr>
        <w:t xml:space="preserve"> </w:t>
      </w:r>
      <w:proofErr w:type="gramStart"/>
      <w:r w:rsidRPr="00041B49">
        <w:rPr>
          <w:sz w:val="28"/>
          <w:szCs w:val="28"/>
        </w:rPr>
        <w:t>постановлением Правительства Российской Федерации от 9 октября 2021 г</w:t>
      </w:r>
      <w:r w:rsidR="00AC6D4B">
        <w:rPr>
          <w:sz w:val="28"/>
          <w:szCs w:val="28"/>
        </w:rPr>
        <w:t>ода</w:t>
      </w:r>
      <w:r w:rsidRPr="00041B49">
        <w:rPr>
          <w:sz w:val="28"/>
          <w:szCs w:val="28"/>
        </w:rPr>
        <w:t xml:space="preserve"> </w:t>
      </w:r>
      <w:r w:rsidR="00AC6D4B">
        <w:rPr>
          <w:sz w:val="28"/>
          <w:szCs w:val="28"/>
        </w:rPr>
        <w:t>№</w:t>
      </w:r>
      <w:r w:rsidRPr="00041B49">
        <w:rPr>
          <w:sz w:val="28"/>
          <w:szCs w:val="28"/>
        </w:rPr>
        <w:t xml:space="preserve"> 1722 </w:t>
      </w:r>
      <w:r>
        <w:rPr>
          <w:sz w:val="28"/>
          <w:szCs w:val="28"/>
        </w:rPr>
        <w:t>«</w:t>
      </w:r>
      <w:r w:rsidRPr="00041B49">
        <w:rPr>
          <w:sz w:val="28"/>
          <w:szCs w:val="28"/>
        </w:rPr>
        <w:t>О Федеральной государственной информационной системе прослеживаемости зерна и продуктов переработки зерна</w:t>
      </w:r>
      <w:r>
        <w:rPr>
          <w:sz w:val="28"/>
          <w:szCs w:val="28"/>
        </w:rPr>
        <w:t>»</w:t>
      </w:r>
      <w:r w:rsidRPr="00041B49">
        <w:rPr>
          <w:sz w:val="28"/>
          <w:szCs w:val="28"/>
        </w:rPr>
        <w:t>, а также научные организации, профессиональные образовательные организации, образовательные организации высшего образования, которые в процессе научной, научно-технической и (или) образовательной деятельности осуществляют производство сельскохозяйственной продукции (зерновых культур), ее первичную и последу</w:t>
      </w:r>
      <w:r w:rsidR="00354AAE">
        <w:rPr>
          <w:sz w:val="28"/>
          <w:szCs w:val="28"/>
        </w:rPr>
        <w:t>ющую (промышленную) переработку;</w:t>
      </w:r>
      <w:proofErr w:type="gramEnd"/>
    </w:p>
    <w:p w14:paraId="0B92816B" w14:textId="289DEE0F" w:rsidR="00354AAE" w:rsidRPr="00041B49" w:rsidRDefault="00354AAE" w:rsidP="00041B49">
      <w:pPr>
        <w:pStyle w:val="a7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54AAE">
        <w:rPr>
          <w:sz w:val="28"/>
          <w:szCs w:val="28"/>
        </w:rPr>
        <w:t>проект производства и реализации зерновых культур</w:t>
      </w:r>
      <w:r>
        <w:rPr>
          <w:sz w:val="28"/>
          <w:szCs w:val="28"/>
        </w:rPr>
        <w:t>» - это</w:t>
      </w:r>
      <w:r w:rsidRPr="00354AAE">
        <w:rPr>
          <w:sz w:val="28"/>
          <w:szCs w:val="28"/>
        </w:rPr>
        <w:t xml:space="preserve"> пакет документов, включающий обоснование затрат производителя зерновых культур по производству и реализации зерновых культур, перечень и формы которых утверждаются министерством сельского хозяйства и продовольственных ресурсов Нижегородской области (далее – Минсельхозпрод)</w:t>
      </w:r>
      <w:r>
        <w:rPr>
          <w:sz w:val="28"/>
          <w:szCs w:val="28"/>
        </w:rPr>
        <w:t>.</w:t>
      </w:r>
      <w:r w:rsidRPr="00041B49">
        <w:rPr>
          <w:sz w:val="28"/>
          <w:szCs w:val="28"/>
        </w:rPr>
        <w:t xml:space="preserve"> </w:t>
      </w:r>
    </w:p>
    <w:p w14:paraId="7ECBCC65" w14:textId="0C2C075D" w:rsidR="00A35519" w:rsidRPr="00042025" w:rsidRDefault="00A35519" w:rsidP="00AB2BEE">
      <w:pPr>
        <w:pStyle w:val="a7"/>
        <w:ind w:firstLine="709"/>
        <w:jc w:val="both"/>
        <w:rPr>
          <w:sz w:val="28"/>
          <w:szCs w:val="28"/>
        </w:rPr>
      </w:pPr>
      <w:r w:rsidRPr="00042025">
        <w:rPr>
          <w:sz w:val="28"/>
          <w:szCs w:val="28"/>
        </w:rPr>
        <w:t xml:space="preserve">1.3. </w:t>
      </w:r>
      <w:proofErr w:type="gramStart"/>
      <w:r w:rsidRPr="00042025">
        <w:rPr>
          <w:sz w:val="28"/>
          <w:szCs w:val="28"/>
        </w:rPr>
        <w:t>Субсидия предоставляется в рамках исполнения мероприятий муниципальной программы</w:t>
      </w:r>
      <w:r w:rsidR="00042025" w:rsidRPr="00042025">
        <w:rPr>
          <w:sz w:val="28"/>
          <w:szCs w:val="28"/>
        </w:rPr>
        <w:t xml:space="preserve"> </w:t>
      </w:r>
      <w:r w:rsidR="00042025" w:rsidRPr="00042025">
        <w:rPr>
          <w:rFonts w:eastAsia="Times New Roman CYR"/>
          <w:sz w:val="28"/>
          <w:szCs w:val="28"/>
        </w:rPr>
        <w:t xml:space="preserve">«Развитие агропромышленного комплекса городского округа Воротынский Нижегородской области», утвержденной постановлением администрации городского округа Воротынский Нижегородской области от 3 ноября 2020 года </w:t>
      </w:r>
      <w:r w:rsidR="00042025" w:rsidRPr="00042025">
        <w:rPr>
          <w:sz w:val="28"/>
          <w:szCs w:val="28"/>
        </w:rPr>
        <w:t>№ 561</w:t>
      </w:r>
      <w:r w:rsidRPr="00042025">
        <w:rPr>
          <w:sz w:val="28"/>
          <w:szCs w:val="28"/>
        </w:rPr>
        <w:t>,</w:t>
      </w:r>
      <w:r w:rsidR="00AB2BEE">
        <w:rPr>
          <w:sz w:val="28"/>
          <w:szCs w:val="28"/>
        </w:rPr>
        <w:t xml:space="preserve"> </w:t>
      </w:r>
      <w:r w:rsidRPr="00042025">
        <w:rPr>
          <w:sz w:val="28"/>
          <w:szCs w:val="28"/>
        </w:rPr>
        <w:t>обеспечивающей достижение значений непосредственных результатов государственной программы «Развитие агропромышленного комплекса Нижегородской области», утвержденной постановлением Правительства Нижегородской области от 28 апреля 2014 г</w:t>
      </w:r>
      <w:r w:rsidR="00AE51A7">
        <w:rPr>
          <w:sz w:val="28"/>
          <w:szCs w:val="28"/>
        </w:rPr>
        <w:t>ода</w:t>
      </w:r>
      <w:r w:rsidRPr="00042025">
        <w:rPr>
          <w:sz w:val="28"/>
          <w:szCs w:val="28"/>
        </w:rPr>
        <w:t xml:space="preserve"> № 280.</w:t>
      </w:r>
      <w:proofErr w:type="gramEnd"/>
    </w:p>
    <w:p w14:paraId="6B6D4C3B" w14:textId="77FB8E17" w:rsidR="00A35519" w:rsidRPr="00042025" w:rsidRDefault="00A35519" w:rsidP="000420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2025">
        <w:rPr>
          <w:sz w:val="28"/>
          <w:szCs w:val="28"/>
        </w:rPr>
        <w:t xml:space="preserve">1.4. </w:t>
      </w:r>
      <w:proofErr w:type="gramStart"/>
      <w:r w:rsidR="00AB2BEE" w:rsidRPr="0026458A">
        <w:rPr>
          <w:sz w:val="28"/>
          <w:szCs w:val="28"/>
        </w:rPr>
        <w:t>Функции главного распорядителя бюджетных средств осуществляет Управление сельского хозяйства администрации городского округа Воротынский Нижегородской области (далее</w:t>
      </w:r>
      <w:r w:rsidR="002B0D79">
        <w:rPr>
          <w:sz w:val="28"/>
          <w:szCs w:val="28"/>
        </w:rPr>
        <w:t xml:space="preserve"> -</w:t>
      </w:r>
      <w:r w:rsidR="00AB2BEE" w:rsidRPr="0026458A">
        <w:rPr>
          <w:sz w:val="28"/>
          <w:szCs w:val="28"/>
        </w:rPr>
        <w:t xml:space="preserve"> </w:t>
      </w:r>
      <w:r w:rsidR="00AB2BEE" w:rsidRPr="00AB2BEE">
        <w:rPr>
          <w:sz w:val="28"/>
          <w:szCs w:val="28"/>
        </w:rPr>
        <w:t>Управление)</w:t>
      </w:r>
      <w:r w:rsidRPr="00AB2BEE">
        <w:rPr>
          <w:sz w:val="28"/>
          <w:szCs w:val="28"/>
        </w:rPr>
        <w:t>, до которого</w:t>
      </w:r>
      <w:r w:rsidRPr="00042025">
        <w:rPr>
          <w:sz w:val="28"/>
          <w:szCs w:val="28"/>
        </w:rPr>
        <w:t xml:space="preserve">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</w:t>
      </w:r>
      <w:r w:rsidRPr="00042025">
        <w:rPr>
          <w:sz w:val="28"/>
          <w:szCs w:val="28"/>
        </w:rPr>
        <w:lastRenderedPageBreak/>
        <w:t>(далее соответственно – Главный распорядитель, лимиты бюджетных обязательств на предоставление субсидии).</w:t>
      </w:r>
      <w:proofErr w:type="gramEnd"/>
    </w:p>
    <w:p w14:paraId="792CFF85" w14:textId="77777777" w:rsidR="002409D7" w:rsidRPr="00182960" w:rsidRDefault="00A35519" w:rsidP="002409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3C9B">
        <w:rPr>
          <w:sz w:val="28"/>
          <w:szCs w:val="28"/>
        </w:rPr>
        <w:t xml:space="preserve">1.5. </w:t>
      </w:r>
      <w:r w:rsidR="002409D7" w:rsidRPr="00312099">
        <w:rPr>
          <w:sz w:val="28"/>
          <w:szCs w:val="28"/>
        </w:rPr>
        <w:t>Субсидии предоставляются</w:t>
      </w:r>
      <w:r w:rsidR="002409D7">
        <w:rPr>
          <w:sz w:val="28"/>
          <w:szCs w:val="28"/>
        </w:rPr>
        <w:t xml:space="preserve"> </w:t>
      </w:r>
      <w:r w:rsidR="002409D7" w:rsidRPr="00312099">
        <w:rPr>
          <w:sz w:val="28"/>
          <w:szCs w:val="28"/>
        </w:rPr>
        <w:t>ведущим финансово-хозяйственную деятельность на территории городского округа Воротынский Нижегородской области</w:t>
      </w:r>
      <w:r w:rsidR="002409D7">
        <w:rPr>
          <w:sz w:val="28"/>
          <w:szCs w:val="28"/>
        </w:rPr>
        <w:t xml:space="preserve"> сельхозтоваропроизводителям</w:t>
      </w:r>
      <w:r w:rsidR="002409D7" w:rsidRPr="00312099">
        <w:rPr>
          <w:sz w:val="28"/>
          <w:szCs w:val="28"/>
        </w:rPr>
        <w:t xml:space="preserve"> в соответствии </w:t>
      </w:r>
      <w:r w:rsidR="002409D7" w:rsidRPr="002409D7">
        <w:rPr>
          <w:sz w:val="28"/>
          <w:szCs w:val="28"/>
        </w:rPr>
        <w:t xml:space="preserve">с </w:t>
      </w:r>
      <w:r w:rsidR="002409D7" w:rsidRPr="00182960">
        <w:rPr>
          <w:sz w:val="28"/>
          <w:szCs w:val="28"/>
        </w:rPr>
        <w:t>пунктом 5 Порядка и условий.</w:t>
      </w:r>
    </w:p>
    <w:p w14:paraId="7F662208" w14:textId="5CFB5042" w:rsidR="00EC657A" w:rsidRDefault="002409D7" w:rsidP="002409D7">
      <w:pPr>
        <w:autoSpaceDE w:val="0"/>
        <w:autoSpaceDN w:val="0"/>
        <w:adjustRightInd w:val="0"/>
        <w:ind w:firstLine="709"/>
        <w:jc w:val="both"/>
        <w:rPr>
          <w:rFonts w:eastAsia="Times New Roman CYR"/>
          <w:sz w:val="28"/>
          <w:szCs w:val="28"/>
        </w:rPr>
      </w:pPr>
      <w:proofErr w:type="gramStart"/>
      <w:r w:rsidRPr="00182960">
        <w:rPr>
          <w:rFonts w:eastAsia="Times New Roman CYR"/>
          <w:sz w:val="28"/>
          <w:szCs w:val="28"/>
        </w:rPr>
        <w:t>Субсидии предоставляются Главным распорядителем получателям</w:t>
      </w:r>
      <w:r>
        <w:rPr>
          <w:rFonts w:eastAsia="Times New Roman CYR"/>
          <w:sz w:val="28"/>
          <w:szCs w:val="28"/>
        </w:rPr>
        <w:t xml:space="preserve"> субсидии, определенным в соответствии с пунктом 2 статьи 78.5 Бюджетного </w:t>
      </w:r>
      <w:r w:rsidRPr="00EB3041">
        <w:rPr>
          <w:rFonts w:eastAsia="Times New Roman CYR"/>
          <w:sz w:val="28"/>
          <w:szCs w:val="28"/>
        </w:rPr>
        <w:t>кодекса Российской Федерации</w:t>
      </w:r>
      <w:r w:rsidRPr="00EB3041">
        <w:rPr>
          <w:sz w:val="28"/>
          <w:szCs w:val="28"/>
        </w:rPr>
        <w:t xml:space="preserve">, </w:t>
      </w:r>
      <w:r w:rsidRPr="00EB3041">
        <w:rPr>
          <w:rFonts w:eastAsia="Times New Roman CYR"/>
          <w:sz w:val="28"/>
          <w:szCs w:val="28"/>
        </w:rPr>
        <w:t xml:space="preserve">при соблюдении условий установленных пунктом 6 Порядка и условий, подпунктами 2.2. и 2.4 пункта 2. настоящего Порядка, а также </w:t>
      </w:r>
      <w:r w:rsidRPr="00EB3041">
        <w:rPr>
          <w:sz w:val="28"/>
          <w:szCs w:val="28"/>
        </w:rPr>
        <w:t xml:space="preserve">на </w:t>
      </w:r>
      <w:r w:rsidRPr="002E3BEE">
        <w:rPr>
          <w:sz w:val="28"/>
          <w:szCs w:val="28"/>
        </w:rPr>
        <w:t xml:space="preserve">основании </w:t>
      </w:r>
      <w:r w:rsidRPr="002E3BEE">
        <w:rPr>
          <w:rFonts w:eastAsia="Times New Roman CYR"/>
          <w:sz w:val="28"/>
          <w:szCs w:val="28"/>
        </w:rPr>
        <w:t>постановления главы местного самоуправления городского округа Воротынский Нижегородской области</w:t>
      </w:r>
      <w:r w:rsidR="002E3BEE" w:rsidRPr="002E3BEE">
        <w:rPr>
          <w:rFonts w:eastAsia="Times New Roman CYR"/>
          <w:sz w:val="28"/>
          <w:szCs w:val="28"/>
        </w:rPr>
        <w:t xml:space="preserve"> от 11 апреля 2024 года № 6-пг «Об утверждении перечня получателей субсидии на</w:t>
      </w:r>
      <w:proofErr w:type="gramEnd"/>
      <w:r w:rsidR="002E3BEE" w:rsidRPr="002E3BEE">
        <w:rPr>
          <w:rFonts w:eastAsia="Times New Roman CYR"/>
          <w:sz w:val="28"/>
          <w:szCs w:val="28"/>
        </w:rPr>
        <w:t xml:space="preserve"> </w:t>
      </w:r>
      <w:proofErr w:type="gramStart"/>
      <w:r w:rsidR="002E3BEE" w:rsidRPr="002E3BEE">
        <w:rPr>
          <w:rFonts w:eastAsia="Times New Roman CYR"/>
          <w:sz w:val="28"/>
          <w:szCs w:val="28"/>
        </w:rPr>
        <w:t>возмещение производителям зерновых культур части затрат на производство и реализацию зерновых культур из бюджета городского округа Воротынский Нижегородской области</w:t>
      </w:r>
      <w:r w:rsidR="002E3BEE">
        <w:rPr>
          <w:rFonts w:eastAsia="Times New Roman CYR"/>
          <w:sz w:val="28"/>
          <w:szCs w:val="28"/>
        </w:rPr>
        <w:t>»</w:t>
      </w:r>
      <w:r w:rsidR="0035027F" w:rsidRPr="00EB3041">
        <w:rPr>
          <w:rFonts w:eastAsia="Times New Roman CYR"/>
          <w:sz w:val="28"/>
          <w:szCs w:val="28"/>
        </w:rPr>
        <w:t xml:space="preserve"> (далее – Постановление главы МСУ)</w:t>
      </w:r>
      <w:r w:rsidRPr="00EB3041">
        <w:rPr>
          <w:rFonts w:eastAsia="Times New Roman CYR"/>
          <w:sz w:val="28"/>
          <w:szCs w:val="28"/>
        </w:rPr>
        <w:t xml:space="preserve">, </w:t>
      </w:r>
      <w:r w:rsidR="00717AB3" w:rsidRPr="00EB3041">
        <w:rPr>
          <w:rFonts w:eastAsia="Times New Roman CYR"/>
          <w:sz w:val="28"/>
          <w:szCs w:val="28"/>
        </w:rPr>
        <w:t>принятым по итогам отбора</w:t>
      </w:r>
      <w:r w:rsidR="00717AB3" w:rsidRPr="00717AB3">
        <w:rPr>
          <w:rFonts w:eastAsia="Times New Roman CYR"/>
          <w:sz w:val="28"/>
          <w:szCs w:val="28"/>
        </w:rPr>
        <w:t xml:space="preserve"> проектов производства и реализации зерновых культур, проведенного министерством сельского хозяйства и продовольственных ресурсов Нижегородской области (далее – Минсельхозпрод) в установленном им порядке (далее соответственно – получатели субсидии, Решение)</w:t>
      </w:r>
      <w:r w:rsidR="003566AB">
        <w:rPr>
          <w:rFonts w:eastAsia="Times New Roman CYR"/>
          <w:sz w:val="28"/>
          <w:szCs w:val="28"/>
        </w:rPr>
        <w:t>.</w:t>
      </w:r>
      <w:proofErr w:type="gramEnd"/>
    </w:p>
    <w:p w14:paraId="68DD8028" w14:textId="77777777" w:rsidR="00A35519" w:rsidRPr="00042025" w:rsidRDefault="00A35519" w:rsidP="000420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2025">
        <w:rPr>
          <w:sz w:val="28"/>
          <w:szCs w:val="28"/>
        </w:rPr>
        <w:t>1.6. Способом предоставления субсидии является возмещение затрат.</w:t>
      </w:r>
    </w:p>
    <w:p w14:paraId="148A6BEE" w14:textId="4816D2C2" w:rsidR="00A35519" w:rsidRPr="00042025" w:rsidRDefault="00A35519" w:rsidP="000420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42025">
        <w:rPr>
          <w:sz w:val="28"/>
          <w:szCs w:val="28"/>
        </w:rPr>
        <w:t xml:space="preserve">1.7. 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 в </w:t>
      </w:r>
      <w:r w:rsidRPr="00042025">
        <w:rPr>
          <w:rFonts w:eastAsiaTheme="minorHAnsi"/>
          <w:sz w:val="28"/>
          <w:szCs w:val="28"/>
          <w:lang w:eastAsia="en-US"/>
        </w:rPr>
        <w:t>соответствии с порядком размещения такой информации, установленным Министерством финансов Российской Федерации.</w:t>
      </w:r>
    </w:p>
    <w:p w14:paraId="1D5B446F" w14:textId="77777777" w:rsidR="00A35519" w:rsidRPr="00042025" w:rsidRDefault="00A35519" w:rsidP="00042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5D07ED" w14:textId="77777777" w:rsidR="00A35519" w:rsidRPr="00042025" w:rsidRDefault="00A35519" w:rsidP="000420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2. Условия и порядок предоставления субсидии</w:t>
      </w:r>
    </w:p>
    <w:p w14:paraId="7905F260" w14:textId="77994A4F" w:rsidR="00A35519" w:rsidRPr="004D41CB" w:rsidRDefault="00A35519" w:rsidP="00042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1CB">
        <w:rPr>
          <w:rFonts w:ascii="Times New Roman" w:hAnsi="Times New Roman" w:cs="Times New Roman"/>
          <w:sz w:val="28"/>
          <w:szCs w:val="28"/>
        </w:rPr>
        <w:t xml:space="preserve">2.1. Субсидия предоставляется на основании соглашения, заключаемого между Главным распорядителем и получателем субсидии (далее – соглашение) в течение 20 рабочих дней со дня, следующего за днем получения документов, предусмотренных 2.4 настоящего Порядка. </w:t>
      </w:r>
    </w:p>
    <w:p w14:paraId="74304090" w14:textId="77777777" w:rsidR="00A35519" w:rsidRPr="004D41CB" w:rsidRDefault="00A35519" w:rsidP="00042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1CB">
        <w:rPr>
          <w:rFonts w:ascii="Times New Roman" w:hAnsi="Times New Roman" w:cs="Times New Roman"/>
          <w:sz w:val="28"/>
          <w:szCs w:val="28"/>
        </w:rPr>
        <w:t>2.2. Требования к получателю субсидии, которым он должен соответствовать на даты подачи заявления о предоставлении субсидии и заключения соглашения о предоставлении субсидии:</w:t>
      </w:r>
    </w:p>
    <w:p w14:paraId="7A29BF88" w14:textId="77777777" w:rsidR="00A35519" w:rsidRPr="00042025" w:rsidRDefault="00A35519" w:rsidP="00042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1CB">
        <w:rPr>
          <w:rFonts w:ascii="Times New Roman" w:hAnsi="Times New Roman" w:cs="Times New Roman"/>
          <w:sz w:val="28"/>
          <w:szCs w:val="28"/>
        </w:rPr>
        <w:t>2.2.1. получатель субсидии</w:t>
      </w:r>
      <w:r w:rsidRPr="00042025">
        <w:rPr>
          <w:rFonts w:ascii="Times New Roman" w:hAnsi="Times New Roman" w:cs="Times New Roman"/>
          <w:sz w:val="28"/>
          <w:szCs w:val="28"/>
        </w:rPr>
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</w:t>
      </w:r>
      <w:r w:rsidRPr="00042025">
        <w:rPr>
          <w:rFonts w:ascii="Times New Roman" w:hAnsi="Times New Roman" w:cs="Times New Roman"/>
          <w:sz w:val="28"/>
          <w:szCs w:val="28"/>
        </w:rPr>
        <w:lastRenderedPageBreak/>
        <w:t>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2EA5C1EA" w14:textId="77777777" w:rsidR="00A35519" w:rsidRPr="00042025" w:rsidRDefault="00A35519" w:rsidP="00042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2.2.2.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280CEB13" w14:textId="77777777" w:rsidR="00A35519" w:rsidRPr="00042025" w:rsidRDefault="00A35519" w:rsidP="00042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2.2.3. 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2A3132B" w14:textId="52FA9F72" w:rsidR="00A35519" w:rsidRPr="004D41CB" w:rsidRDefault="00A35519" w:rsidP="00042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 xml:space="preserve">2.2.4. получатель субсидии не должен получать средства из бюджета бюджетной системы Российской Федерации, из которого планируется предоставление субсидии, в соответствии с настоящим Порядком, на основании иных </w:t>
      </w:r>
      <w:r w:rsidRPr="004D41CB">
        <w:rPr>
          <w:rFonts w:ascii="Times New Roman" w:hAnsi="Times New Roman" w:cs="Times New Roman"/>
          <w:sz w:val="28"/>
          <w:szCs w:val="28"/>
        </w:rPr>
        <w:t>нормативных правовых актов на цели, установленные пунктом 1.1 настоящего Порядка, в соответствии с направлени</w:t>
      </w:r>
      <w:r w:rsidR="004D41CB" w:rsidRPr="004D41CB">
        <w:rPr>
          <w:rFonts w:ascii="Times New Roman" w:hAnsi="Times New Roman" w:cs="Times New Roman"/>
          <w:sz w:val="28"/>
          <w:szCs w:val="28"/>
        </w:rPr>
        <w:t>е</w:t>
      </w:r>
      <w:r w:rsidRPr="004D41CB">
        <w:rPr>
          <w:rFonts w:ascii="Times New Roman" w:hAnsi="Times New Roman" w:cs="Times New Roman"/>
          <w:sz w:val="28"/>
          <w:szCs w:val="28"/>
        </w:rPr>
        <w:t xml:space="preserve">м затрат, предусмотренным </w:t>
      </w:r>
      <w:r w:rsidR="004D41CB" w:rsidRPr="004D41CB">
        <w:rPr>
          <w:rFonts w:ascii="Times New Roman" w:hAnsi="Times New Roman" w:cs="Times New Roman"/>
          <w:sz w:val="28"/>
          <w:szCs w:val="28"/>
        </w:rPr>
        <w:t>под</w:t>
      </w:r>
      <w:r w:rsidRPr="004D41CB">
        <w:rPr>
          <w:rFonts w:ascii="Times New Roman" w:hAnsi="Times New Roman" w:cs="Times New Roman"/>
          <w:sz w:val="28"/>
          <w:szCs w:val="28"/>
        </w:rPr>
        <w:t>пунктом 2.8</w:t>
      </w:r>
      <w:r w:rsidR="004D41CB" w:rsidRPr="004D41CB">
        <w:rPr>
          <w:rFonts w:ascii="Times New Roman" w:hAnsi="Times New Roman" w:cs="Times New Roman"/>
          <w:sz w:val="28"/>
          <w:szCs w:val="28"/>
        </w:rPr>
        <w:t>.1. пункта 2.8.</w:t>
      </w:r>
      <w:r w:rsidRPr="004D41CB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1523153E" w14:textId="3D6C9E2B" w:rsidR="00A35519" w:rsidRPr="00042025" w:rsidRDefault="00A35519" w:rsidP="00042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1CB">
        <w:rPr>
          <w:rFonts w:ascii="Times New Roman" w:hAnsi="Times New Roman" w:cs="Times New Roman"/>
          <w:sz w:val="28"/>
          <w:szCs w:val="28"/>
        </w:rPr>
        <w:t>2.2.5. получатель субсидии не является иностранным агентом в соответствии с Федеральным законом 24 июля 2023 г</w:t>
      </w:r>
      <w:r w:rsidR="00C068E1" w:rsidRPr="004D41CB">
        <w:rPr>
          <w:rFonts w:ascii="Times New Roman" w:hAnsi="Times New Roman" w:cs="Times New Roman"/>
          <w:sz w:val="28"/>
          <w:szCs w:val="28"/>
        </w:rPr>
        <w:t>ода</w:t>
      </w:r>
      <w:r w:rsidRPr="004D41CB">
        <w:rPr>
          <w:rFonts w:ascii="Times New Roman" w:hAnsi="Times New Roman" w:cs="Times New Roman"/>
          <w:sz w:val="28"/>
          <w:szCs w:val="28"/>
        </w:rPr>
        <w:t xml:space="preserve"> № 358-ФЗ «О контроле за деятельностью</w:t>
      </w:r>
      <w:r w:rsidRPr="00042025">
        <w:rPr>
          <w:rFonts w:ascii="Times New Roman" w:hAnsi="Times New Roman" w:cs="Times New Roman"/>
          <w:sz w:val="28"/>
          <w:szCs w:val="28"/>
        </w:rPr>
        <w:t xml:space="preserve"> лиц, находящихся под иностранным влиянием»;</w:t>
      </w:r>
    </w:p>
    <w:p w14:paraId="7DF29CF9" w14:textId="77777777" w:rsidR="00A35519" w:rsidRPr="00042025" w:rsidRDefault="00A35519" w:rsidP="00042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2.2.6. у получателя субсидии отсутствует просроченная задолженность по возврату в местный бюджет,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настоящим Порядком (за исключением случаев, установленных администрацией муниципального образования);</w:t>
      </w:r>
    </w:p>
    <w:p w14:paraId="5F7CF829" w14:textId="77777777" w:rsidR="00A35519" w:rsidRPr="00042025" w:rsidRDefault="00A35519" w:rsidP="00042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2.2.7. иные требования:</w:t>
      </w:r>
    </w:p>
    <w:p w14:paraId="584938E6" w14:textId="7D42EC67" w:rsidR="00A35519" w:rsidRPr="00042025" w:rsidRDefault="00354AAE" w:rsidP="00042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35519" w:rsidRPr="00042025">
        <w:rPr>
          <w:rFonts w:ascii="Times New Roman" w:hAnsi="Times New Roman" w:cs="Times New Roman"/>
          <w:sz w:val="28"/>
          <w:szCs w:val="28"/>
        </w:rPr>
        <w:t>получатель субсидии, являющийся юридическом лицом, не находится в процессе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 предпринимателя;</w:t>
      </w:r>
      <w:proofErr w:type="gramEnd"/>
    </w:p>
    <w:p w14:paraId="0C18C100" w14:textId="0B7428DA" w:rsidR="00A35519" w:rsidRPr="00042025" w:rsidRDefault="00354AAE" w:rsidP="00042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35519" w:rsidRPr="00042025">
        <w:rPr>
          <w:rFonts w:ascii="Times New Roman" w:hAnsi="Times New Roman" w:cs="Times New Roman"/>
          <w:sz w:val="28"/>
          <w:szCs w:val="28"/>
        </w:rPr>
        <w:t>в отношении получателя субсидии не выявлены факты нарушения условий, установленных при получении бюджетных средств, и их нецелевого использования (не распространяется на получателей субсидии, устранивших нарушения либо возвративших средства в соответствующий бюджет);</w:t>
      </w:r>
    </w:p>
    <w:p w14:paraId="2CB0D0A1" w14:textId="024FE939" w:rsidR="00A35519" w:rsidRPr="00042025" w:rsidRDefault="00354AAE" w:rsidP="00042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35519" w:rsidRPr="00042025">
        <w:rPr>
          <w:rFonts w:ascii="Times New Roman" w:hAnsi="Times New Roman" w:cs="Times New Roman"/>
          <w:sz w:val="28"/>
          <w:szCs w:val="28"/>
        </w:rPr>
        <w:t>в отношении получателя субсидии - индивидуального предпринимателя не введена процедура банкротства;</w:t>
      </w:r>
    </w:p>
    <w:p w14:paraId="164069BD" w14:textId="4EB2E1C2" w:rsidR="00A35519" w:rsidRDefault="00354AAE" w:rsidP="00042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A35519" w:rsidRPr="00042025">
        <w:rPr>
          <w:rFonts w:ascii="Times New Roman" w:hAnsi="Times New Roman" w:cs="Times New Roman"/>
          <w:sz w:val="28"/>
          <w:szCs w:val="28"/>
        </w:rPr>
        <w:t>получатель субсидии (за исключением граждан, ведущих личное подсобное хозяйство) своевременно представил отчетность о финансово-экономическом состоянии товаропроизводителей агропромышленного комплекса на последнюю отчетную дату в порядке, установленном Минсельхозпродом;</w:t>
      </w:r>
    </w:p>
    <w:p w14:paraId="622D344C" w14:textId="50F81B1D" w:rsidR="0035027F" w:rsidRPr="0035027F" w:rsidRDefault="00A35519" w:rsidP="003502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2.3</w:t>
      </w:r>
      <w:r w:rsidR="0035027F" w:rsidRPr="0035027F">
        <w:rPr>
          <w:rFonts w:ascii="Times New Roman" w:hAnsi="Times New Roman" w:cs="Times New Roman"/>
          <w:sz w:val="28"/>
          <w:szCs w:val="28"/>
        </w:rPr>
        <w:t xml:space="preserve"> Соответствие требованиям, установленным в подпунктах 2.2.1 – 2.2.6, подпунктами «а» - «в» подпункта 2.2.7 пункта 2.2 настоящего Порядка, получатель субсидии подтверждает в заявлении о предоставлении субсидии.</w:t>
      </w:r>
    </w:p>
    <w:p w14:paraId="28A88568" w14:textId="7B3C3CDE" w:rsidR="00A35519" w:rsidRPr="00C64983" w:rsidRDefault="0035027F" w:rsidP="003502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27F">
        <w:rPr>
          <w:rFonts w:ascii="Times New Roman" w:hAnsi="Times New Roman" w:cs="Times New Roman"/>
          <w:sz w:val="28"/>
          <w:szCs w:val="28"/>
        </w:rPr>
        <w:lastRenderedPageBreak/>
        <w:t>Главный распорядитель в срок, установленный пунктом 2.1 настоящего Порядка, осуществляет проверку получателя субсидии на соответствие требованиям, установленным в подпунктах 2.2.1 – 2.2.7 пункта 2.2 настоящего Порядка, на основании документов, предусмотренных пунктом 2.4 настоящего Порядка, а также с использованием государственных информационных систем (при наличии технической возможности). В случае отсутствия технической возможности Главный распорядитель вправе запросить у получателя субсидии документы, необходимые для подтверждения его соответствия требованиям, установленным в подпунктах 2.2.1 – 2.2.7 пункта 2.2 настоящего Порядка.</w:t>
      </w:r>
      <w:r w:rsidR="00A35519" w:rsidRPr="00C649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12AA37" w14:textId="1CBA6A48" w:rsidR="00A35519" w:rsidRPr="0035027F" w:rsidRDefault="00A35519" w:rsidP="003502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027F">
        <w:rPr>
          <w:sz w:val="28"/>
          <w:szCs w:val="28"/>
        </w:rPr>
        <w:t>2.4. Получатель субсидии, указанный в</w:t>
      </w:r>
      <w:r w:rsidR="0035027F" w:rsidRPr="0035027F">
        <w:rPr>
          <w:sz w:val="28"/>
          <w:szCs w:val="28"/>
        </w:rPr>
        <w:t xml:space="preserve"> </w:t>
      </w:r>
      <w:r w:rsidR="0035027F" w:rsidRPr="0035027F">
        <w:rPr>
          <w:rFonts w:eastAsia="Times New Roman CYR"/>
          <w:sz w:val="28"/>
          <w:szCs w:val="28"/>
        </w:rPr>
        <w:t>Постановлении главы МСУ</w:t>
      </w:r>
      <w:r w:rsidRPr="0035027F">
        <w:rPr>
          <w:sz w:val="28"/>
          <w:szCs w:val="28"/>
        </w:rPr>
        <w:t xml:space="preserve"> в срок не позднее 10 </w:t>
      </w:r>
      <w:r w:rsidR="00271CAA" w:rsidRPr="0035027F">
        <w:rPr>
          <w:sz w:val="28"/>
          <w:szCs w:val="28"/>
        </w:rPr>
        <w:t>рабочих</w:t>
      </w:r>
      <w:r w:rsidRPr="0035027F">
        <w:rPr>
          <w:sz w:val="28"/>
          <w:szCs w:val="28"/>
        </w:rPr>
        <w:t xml:space="preserve"> дней </w:t>
      </w:r>
      <w:proofErr w:type="gramStart"/>
      <w:r w:rsidRPr="0035027F">
        <w:rPr>
          <w:sz w:val="28"/>
          <w:szCs w:val="28"/>
        </w:rPr>
        <w:t>с даты принятия</w:t>
      </w:r>
      <w:proofErr w:type="gramEnd"/>
      <w:r w:rsidRPr="0035027F">
        <w:rPr>
          <w:sz w:val="28"/>
          <w:szCs w:val="28"/>
        </w:rPr>
        <w:t xml:space="preserve"> </w:t>
      </w:r>
      <w:r w:rsidR="0035027F" w:rsidRPr="0035027F">
        <w:rPr>
          <w:rFonts w:eastAsia="Times New Roman CYR"/>
          <w:sz w:val="28"/>
          <w:szCs w:val="28"/>
        </w:rPr>
        <w:t>Постановлении главы МСУ</w:t>
      </w:r>
      <w:r w:rsidRPr="0035027F">
        <w:rPr>
          <w:sz w:val="28"/>
          <w:szCs w:val="28"/>
        </w:rPr>
        <w:t xml:space="preserve">, представляет Главному распорядителю </w:t>
      </w:r>
      <w:r w:rsidRPr="0035027F">
        <w:rPr>
          <w:rFonts w:eastAsiaTheme="minorHAnsi"/>
          <w:sz w:val="28"/>
          <w:szCs w:val="28"/>
          <w:lang w:eastAsia="en-US"/>
        </w:rPr>
        <w:t>в форме электронного документа, подписанного электронной подписью в порядке, установленном законодательством Российской Федерации, посредством заполнения формы, размещенной в личном кабинете сельскохозяйственного товаропроизводителя на официальном сайте Минсельхозпрода:</w:t>
      </w:r>
    </w:p>
    <w:p w14:paraId="50AB6223" w14:textId="0E635BF0" w:rsidR="0035027F" w:rsidRPr="0035027F" w:rsidRDefault="0035027F" w:rsidP="003502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2.4.1. </w:t>
      </w:r>
      <w:r w:rsidRPr="0035027F">
        <w:rPr>
          <w:rFonts w:ascii="Times New Roman" w:hAnsi="Times New Roman" w:cs="Times New Roman"/>
          <w:sz w:val="28"/>
          <w:szCs w:val="28"/>
        </w:rPr>
        <w:t>заявление о предоставлении субсидии, подписанное руководителем получателя субсидии - юридического лица, индивидуальным предпринимателем, или иным лицом, уполномоченным на осуществление указанных действий от имени такого юридического лица (индивидуального предпринимателя), по форме, утвержденной Минсельхозпродом, с приложением следующих документов:</w:t>
      </w:r>
    </w:p>
    <w:p w14:paraId="59E0BF11" w14:textId="14CACB59" w:rsidR="0035027F" w:rsidRPr="0035027F" w:rsidRDefault="0035027F" w:rsidP="003502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2.4.2. </w:t>
      </w:r>
      <w:r w:rsidRPr="0035027F">
        <w:rPr>
          <w:rFonts w:ascii="Times New Roman" w:hAnsi="Times New Roman" w:cs="Times New Roman"/>
          <w:sz w:val="28"/>
          <w:szCs w:val="28"/>
        </w:rPr>
        <w:t>расчет субсидии по форме, утвержденной Минсельхозпродом;</w:t>
      </w:r>
    </w:p>
    <w:p w14:paraId="1E0ECDAA" w14:textId="42E7E1E9" w:rsidR="0035027F" w:rsidRPr="0035027F" w:rsidRDefault="0035027F" w:rsidP="003502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2.4.3. </w:t>
      </w:r>
      <w:r w:rsidRPr="0035027F">
        <w:rPr>
          <w:rFonts w:ascii="Times New Roman" w:hAnsi="Times New Roman" w:cs="Times New Roman"/>
          <w:sz w:val="28"/>
          <w:szCs w:val="28"/>
        </w:rPr>
        <w:t>сведения из Федеральной системы прослеживаемости зерна об объемах производства зерновых культур собственного производства;</w:t>
      </w:r>
    </w:p>
    <w:p w14:paraId="38F4A81C" w14:textId="28A4E737" w:rsidR="0035027F" w:rsidRPr="0035027F" w:rsidRDefault="0035027F" w:rsidP="003502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2.4.4. </w:t>
      </w:r>
      <w:r w:rsidRPr="0035027F">
        <w:rPr>
          <w:rFonts w:ascii="Times New Roman" w:hAnsi="Times New Roman" w:cs="Times New Roman"/>
          <w:sz w:val="28"/>
          <w:szCs w:val="28"/>
        </w:rPr>
        <w:t xml:space="preserve">реестр документов, подтверждающих факт реализации зерновых культур собственного производства (договоры поставки, товаросопроводительные документы на партию зерна или партию продуктов переработки зерна, товарные накладные и (или) универсальные передаточные документы, платежные поручения), по форме, утвержденной Минсельхозпродом. </w:t>
      </w:r>
      <w:proofErr w:type="gramStart"/>
      <w:r w:rsidRPr="0035027F">
        <w:rPr>
          <w:rFonts w:ascii="Times New Roman" w:hAnsi="Times New Roman" w:cs="Times New Roman"/>
          <w:sz w:val="28"/>
          <w:szCs w:val="28"/>
        </w:rPr>
        <w:t>Реестр предоставляется с приложением товаросопроводительных документов на партию зерна или партию продуктов переработки зерна, оформленных в соответствии с Правилами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зерна, утвержденными постановлением Правительства Российской Федерации от 9 октября 2021 г</w:t>
      </w:r>
      <w:r w:rsidR="00AC6D4B">
        <w:rPr>
          <w:rFonts w:ascii="Times New Roman" w:hAnsi="Times New Roman" w:cs="Times New Roman"/>
          <w:sz w:val="28"/>
          <w:szCs w:val="28"/>
        </w:rPr>
        <w:t>ода</w:t>
      </w:r>
      <w:r w:rsidRPr="0035027F">
        <w:rPr>
          <w:rFonts w:ascii="Times New Roman" w:hAnsi="Times New Roman" w:cs="Times New Roman"/>
          <w:sz w:val="28"/>
          <w:szCs w:val="28"/>
        </w:rPr>
        <w:t xml:space="preserve"> № 1721.</w:t>
      </w:r>
      <w:proofErr w:type="gramEnd"/>
      <w:r w:rsidRPr="0035027F">
        <w:rPr>
          <w:rFonts w:ascii="Times New Roman" w:hAnsi="Times New Roman" w:cs="Times New Roman"/>
          <w:sz w:val="28"/>
          <w:szCs w:val="28"/>
        </w:rPr>
        <w:t xml:space="preserve"> Реестр представляется с предъявлением оригиналов документов, указанных в реестре;</w:t>
      </w:r>
    </w:p>
    <w:p w14:paraId="1CE1FA3D" w14:textId="28A79BC6" w:rsidR="0035027F" w:rsidRPr="0035027F" w:rsidRDefault="0035027F" w:rsidP="003502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2.4.5. </w:t>
      </w:r>
      <w:r w:rsidRPr="0035027F">
        <w:rPr>
          <w:rFonts w:ascii="Times New Roman" w:hAnsi="Times New Roman" w:cs="Times New Roman"/>
          <w:sz w:val="28"/>
          <w:szCs w:val="28"/>
        </w:rPr>
        <w:t>реестр документов, подтверждающих фактически произведенные затраты, по форме, утвержденной Минсельхозпродом. Реестр представляется с предъявлением оригиналов документов, указанных в реестре. К реестру могут быть приложены бухгалтерские справки, подтверждающие расчет произведенных затрат, составленные на основании предъявленных документов;</w:t>
      </w:r>
    </w:p>
    <w:p w14:paraId="2449B540" w14:textId="410FD392" w:rsidR="0035027F" w:rsidRPr="0035027F" w:rsidRDefault="0035027F" w:rsidP="003502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2.4.6. </w:t>
      </w:r>
      <w:r w:rsidRPr="0035027F">
        <w:rPr>
          <w:rFonts w:ascii="Times New Roman" w:hAnsi="Times New Roman" w:cs="Times New Roman"/>
          <w:sz w:val="28"/>
          <w:szCs w:val="28"/>
        </w:rPr>
        <w:t>документа, являющегося основанием применения коэффициента в соответствии с пунктом 7.1 Порядка и условий;</w:t>
      </w:r>
    </w:p>
    <w:p w14:paraId="626914C2" w14:textId="17345D4F" w:rsidR="00A35519" w:rsidRPr="0035027F" w:rsidRDefault="0035027F" w:rsidP="003502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2.4.7. </w:t>
      </w:r>
      <w:r w:rsidRPr="0035027F">
        <w:rPr>
          <w:rFonts w:ascii="Times New Roman" w:hAnsi="Times New Roman" w:cs="Times New Roman"/>
          <w:sz w:val="28"/>
          <w:szCs w:val="28"/>
        </w:rPr>
        <w:t xml:space="preserve">доверенность, подтверждающая полномочия лица на подписание заявления (не представляется в случае подписания заявления лицом, имеющем право без доверенности действовать от имени юридического лица, индивидуальным предпринимателем, в соответствии с выпиской из Единого </w:t>
      </w:r>
      <w:r w:rsidRPr="0035027F">
        <w:rPr>
          <w:rFonts w:ascii="Times New Roman" w:hAnsi="Times New Roman" w:cs="Times New Roman"/>
          <w:sz w:val="28"/>
          <w:szCs w:val="28"/>
        </w:rPr>
        <w:lastRenderedPageBreak/>
        <w:t>государственного реестра юридических лиц).</w:t>
      </w:r>
    </w:p>
    <w:p w14:paraId="744E4871" w14:textId="77777777" w:rsidR="00A35519" w:rsidRPr="0035027F" w:rsidRDefault="00A35519" w:rsidP="003502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27F">
        <w:rPr>
          <w:rFonts w:ascii="Times New Roman" w:hAnsi="Times New Roman" w:cs="Times New Roman"/>
          <w:sz w:val="28"/>
          <w:szCs w:val="28"/>
        </w:rPr>
        <w:t>2.5. Документы, представленные получателем субсидии должны быть исполнены по установленным формам (в случае, если это предусмотрено настоящим Порядком), четко напечатаны и заполнены по всем пунктам, без ошибок, подчисток, приписок, зачеркнутых слов, иных исправлений, повреждений, не позволяющих однозначно истолковать их содержание.</w:t>
      </w:r>
    </w:p>
    <w:p w14:paraId="7A3DFB74" w14:textId="77777777" w:rsidR="00A35519" w:rsidRPr="0035027F" w:rsidRDefault="00A35519" w:rsidP="003502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27F">
        <w:rPr>
          <w:rFonts w:ascii="Times New Roman" w:hAnsi="Times New Roman" w:cs="Times New Roman"/>
          <w:sz w:val="28"/>
          <w:szCs w:val="28"/>
        </w:rPr>
        <w:t xml:space="preserve">Документы, представленные получателем субсидии в форме электронного документа подписываются усиленной квалифицированной электронной подписью руководителя получателя субсидии (индивидуального предпринимателя, физического лица), либо уполномоченного им лица. </w:t>
      </w:r>
    </w:p>
    <w:p w14:paraId="36E47A44" w14:textId="77777777" w:rsidR="00A35519" w:rsidRPr="0035027F" w:rsidRDefault="00A35519" w:rsidP="003502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27F">
        <w:rPr>
          <w:rFonts w:ascii="Times New Roman" w:hAnsi="Times New Roman" w:cs="Times New Roman"/>
          <w:sz w:val="28"/>
          <w:szCs w:val="28"/>
        </w:rPr>
        <w:t>Получатель субсидии несет ответственность за полноту представляемых сведений и соответствие требованиям настоящего Порядка, а также за достоверность предоставленных сведений и документов в соответствии с действующим законодательством Российской Федерации.</w:t>
      </w:r>
    </w:p>
    <w:p w14:paraId="7633568B" w14:textId="320EAA80" w:rsidR="00A35519" w:rsidRPr="00042025" w:rsidRDefault="00A35519" w:rsidP="003502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27F">
        <w:rPr>
          <w:rFonts w:ascii="Times New Roman" w:hAnsi="Times New Roman" w:cs="Times New Roman"/>
          <w:sz w:val="28"/>
          <w:szCs w:val="28"/>
        </w:rPr>
        <w:t xml:space="preserve">2.6. Главный распорядитель в течение </w:t>
      </w:r>
      <w:r w:rsidR="00590308" w:rsidRPr="0035027F">
        <w:rPr>
          <w:rFonts w:ascii="Times New Roman" w:hAnsi="Times New Roman" w:cs="Times New Roman"/>
          <w:sz w:val="28"/>
          <w:szCs w:val="28"/>
        </w:rPr>
        <w:t>5</w:t>
      </w:r>
      <w:r w:rsidRPr="0035027F">
        <w:rPr>
          <w:rFonts w:ascii="Times New Roman" w:hAnsi="Times New Roman" w:cs="Times New Roman"/>
          <w:sz w:val="28"/>
          <w:szCs w:val="28"/>
        </w:rPr>
        <w:t xml:space="preserve"> рабочих дней со дня, следующего за днем получения документов, предусмотренных пунктом 2.4 настоящего Порядка рассматривает документы</w:t>
      </w:r>
      <w:r w:rsidRPr="00042025">
        <w:rPr>
          <w:rFonts w:ascii="Times New Roman" w:hAnsi="Times New Roman" w:cs="Times New Roman"/>
          <w:sz w:val="28"/>
          <w:szCs w:val="28"/>
        </w:rPr>
        <w:t xml:space="preserve">, представленные получателем субсидии, на предмет их соответствия требованиям, установленным настоящим Порядком и по результатам рассмотрения при выявлении оснований для отказа в предоставлении субсидии, указанных в пункте 2.7 настоящего Порядка, принимает решение об отказе в предоставлении субсидии (далее - уведомление об отказе). </w:t>
      </w:r>
    </w:p>
    <w:p w14:paraId="3187C289" w14:textId="77777777" w:rsidR="00374363" w:rsidRPr="00374363" w:rsidRDefault="00374363" w:rsidP="00374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363">
        <w:rPr>
          <w:rFonts w:ascii="Times New Roman" w:hAnsi="Times New Roman" w:cs="Times New Roman"/>
          <w:sz w:val="28"/>
          <w:szCs w:val="28"/>
        </w:rPr>
        <w:t>При отсутствии оснований для отказа в предоставлении субсидии, указанных в пункте 2.7 настоящего Порядка,  Главный распорядитель составляет реестр получателей субсидий по форме, утвержденной Минсельхозпродом (далее – реестр получателей субсидий), и направляет его в Минсельхозпрод в срок, установленный в соответствии с пунктом 8 Порядка и условий.</w:t>
      </w:r>
    </w:p>
    <w:p w14:paraId="5C2EBDE8" w14:textId="4A240B16" w:rsidR="00A35519" w:rsidRPr="00042025" w:rsidRDefault="00374363" w:rsidP="00374363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4363">
        <w:rPr>
          <w:rFonts w:ascii="Times New Roman" w:hAnsi="Times New Roman" w:cs="Times New Roman"/>
          <w:sz w:val="28"/>
          <w:szCs w:val="28"/>
        </w:rPr>
        <w:t>Получатель субсидии вправе устранить причины, послужившие основанием для отказа, и повторно представить документы для получения субсидии не позднее указанного в настоящем пункте срока.</w:t>
      </w:r>
    </w:p>
    <w:p w14:paraId="083851D7" w14:textId="77777777" w:rsidR="00A35519" w:rsidRPr="00042025" w:rsidRDefault="00A35519" w:rsidP="00042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2.7. Основания для отказа получателю субсидии в предоставлении субсидии:</w:t>
      </w:r>
    </w:p>
    <w:p w14:paraId="73A84F70" w14:textId="77777777" w:rsidR="00A35519" w:rsidRPr="00042025" w:rsidRDefault="00A35519" w:rsidP="000420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42025">
        <w:rPr>
          <w:rFonts w:eastAsiaTheme="minorHAnsi"/>
          <w:sz w:val="28"/>
          <w:szCs w:val="28"/>
          <w:lang w:eastAsia="en-US"/>
        </w:rPr>
        <w:t>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14:paraId="1AFC6D95" w14:textId="77777777" w:rsidR="00A35519" w:rsidRPr="00042025" w:rsidRDefault="00A35519" w:rsidP="000420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42025">
        <w:rPr>
          <w:rFonts w:eastAsiaTheme="minorHAnsi"/>
          <w:sz w:val="28"/>
          <w:szCs w:val="28"/>
          <w:lang w:eastAsia="en-US"/>
        </w:rPr>
        <w:t>установление факта недостоверности представленной получателем субсидии информации;</w:t>
      </w:r>
    </w:p>
    <w:p w14:paraId="6104A433" w14:textId="77777777" w:rsidR="00A35519" w:rsidRPr="00042025" w:rsidRDefault="00A35519" w:rsidP="00042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несоответствие получателя субсидии требованиям, установленным в пункте 2.2 настоящего Порядка.</w:t>
      </w:r>
    </w:p>
    <w:p w14:paraId="6912B704" w14:textId="77777777" w:rsidR="00547ACE" w:rsidRPr="00547ACE" w:rsidRDefault="00547ACE" w:rsidP="00547A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7ACE">
        <w:rPr>
          <w:sz w:val="28"/>
          <w:szCs w:val="28"/>
        </w:rPr>
        <w:t>2.8. Порядок расчета размера субсидии.</w:t>
      </w:r>
    </w:p>
    <w:p w14:paraId="0E040B4B" w14:textId="77777777" w:rsidR="00547ACE" w:rsidRPr="00547ACE" w:rsidRDefault="00547ACE" w:rsidP="00547A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7ACE">
        <w:rPr>
          <w:sz w:val="28"/>
          <w:szCs w:val="28"/>
        </w:rPr>
        <w:t>2.8.1. К направлениям затрат, на возмещение которых предоставляется субсидия, относятся понесенные получателями в текущем и (или) предшествующем годах затраты (без учета налога на добавленную стоимость) на производство и реализацию зерновых культур.</w:t>
      </w:r>
    </w:p>
    <w:p w14:paraId="4C31F2DE" w14:textId="77777777" w:rsidR="00547ACE" w:rsidRPr="00547ACE" w:rsidRDefault="00547ACE" w:rsidP="00547A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7ACE">
        <w:rPr>
          <w:sz w:val="28"/>
          <w:szCs w:val="28"/>
        </w:rPr>
        <w:t>Для получателей субсидии,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14:paraId="333F1873" w14:textId="77777777" w:rsidR="00547ACE" w:rsidRPr="00547ACE" w:rsidRDefault="00547ACE" w:rsidP="00547A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7ACE">
        <w:rPr>
          <w:sz w:val="28"/>
          <w:szCs w:val="28"/>
        </w:rPr>
        <w:lastRenderedPageBreak/>
        <w:t>Понесенные получателем субсидии затраты осуществляются в рамках реализации проектов производства и реализации зерновых культур, прошедших отбор в порядке, установленном Минсельхозпродом.</w:t>
      </w:r>
    </w:p>
    <w:p w14:paraId="1699B98A" w14:textId="77777777" w:rsidR="00547ACE" w:rsidRPr="00547ACE" w:rsidRDefault="00547ACE" w:rsidP="00547A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7ACE">
        <w:rPr>
          <w:sz w:val="28"/>
          <w:szCs w:val="28"/>
        </w:rPr>
        <w:t>2.8.2. Предоставление субсидии осуществляется единовременно.</w:t>
      </w:r>
    </w:p>
    <w:p w14:paraId="226F9ABB" w14:textId="77777777" w:rsidR="00547ACE" w:rsidRPr="00547ACE" w:rsidRDefault="00547ACE" w:rsidP="00547A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7ACE">
        <w:rPr>
          <w:sz w:val="28"/>
          <w:szCs w:val="28"/>
        </w:rPr>
        <w:t>2.8.3. Размер предоставляемой субсидии определяется в следующем порядке.</w:t>
      </w:r>
    </w:p>
    <w:p w14:paraId="2E8FC93B" w14:textId="77777777" w:rsidR="00547ACE" w:rsidRPr="00547ACE" w:rsidRDefault="00547ACE" w:rsidP="00547A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7ACE">
        <w:rPr>
          <w:sz w:val="28"/>
          <w:szCs w:val="28"/>
        </w:rPr>
        <w:t>Расчет размера субсидии осуществляется по ставке на 1 тонну реализованных зерновых культур собственного производства, утвержденной Минсельхозпродом.</w:t>
      </w:r>
    </w:p>
    <w:p w14:paraId="5D27B958" w14:textId="77777777" w:rsidR="00547ACE" w:rsidRPr="00547ACE" w:rsidRDefault="00547ACE" w:rsidP="00547A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7ACE">
        <w:rPr>
          <w:sz w:val="28"/>
          <w:szCs w:val="28"/>
        </w:rPr>
        <w:t>Размер субсидии, предоставляемой получателю субсидии, не может составлять более 50 процентов фактических затрат получателя субсидии, на возмещение которых предоставляется субсидия.</w:t>
      </w:r>
    </w:p>
    <w:p w14:paraId="57FE47CC" w14:textId="77777777" w:rsidR="00547ACE" w:rsidRPr="00547ACE" w:rsidRDefault="00547ACE" w:rsidP="00547A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47ACE">
        <w:rPr>
          <w:sz w:val="28"/>
          <w:szCs w:val="28"/>
        </w:rPr>
        <w:t>В случае, если в отчетном финансовом году осуществлялось сельскохозяйственное страхование, осуществляемое с государственной поддержкой, в отношении земельного участка (земельных участков), занятого (занятых) посевами конкретной зерновой культуры, в целях компенсации части затрат на производство и реализацию которых предоставляется субсидия, при расчете размера ставок, указанных в абзаце первом настоящего пункта, применяется коэффициент Кс, равный 1.</w:t>
      </w:r>
      <w:proofErr w:type="gramEnd"/>
    </w:p>
    <w:p w14:paraId="51154D5A" w14:textId="77777777" w:rsidR="00547ACE" w:rsidRPr="00547ACE" w:rsidRDefault="00547ACE" w:rsidP="00547A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7ACE">
        <w:rPr>
          <w:sz w:val="28"/>
          <w:szCs w:val="28"/>
        </w:rPr>
        <w:t>Коэффициент Кс применяется на основании представленной получателем субсидии в соответствии с пунктом 2.4 настоящего Порядка  заверенной им копии договора сельскохозяйственного страхования, осуществляемого с государственной поддержкой.</w:t>
      </w:r>
    </w:p>
    <w:p w14:paraId="39D2CC87" w14:textId="39455348" w:rsidR="00A35519" w:rsidRPr="00042025" w:rsidRDefault="00547ACE" w:rsidP="00547A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7ACE">
        <w:rPr>
          <w:sz w:val="28"/>
          <w:szCs w:val="28"/>
        </w:rPr>
        <w:t>Для остальных земельных участков, а также для получателей субсидии, не представивших документы, являющиеся основанием применения коэффициента, применяется коэффициент Кс, равный 0,5.</w:t>
      </w:r>
    </w:p>
    <w:p w14:paraId="66FD306E" w14:textId="77777777" w:rsidR="00A35519" w:rsidRPr="00042025" w:rsidRDefault="00A35519" w:rsidP="000420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2025">
        <w:rPr>
          <w:sz w:val="28"/>
          <w:szCs w:val="28"/>
        </w:rPr>
        <w:t>2.9. Источниками финансового обеспечения субсидий являются субвенции, сформированные:</w:t>
      </w:r>
    </w:p>
    <w:p w14:paraId="1A37E08D" w14:textId="77777777" w:rsidR="00A35519" w:rsidRPr="00042025" w:rsidRDefault="00A35519" w:rsidP="00042025">
      <w:pPr>
        <w:pStyle w:val="a7"/>
        <w:widowControl w:val="0"/>
        <w:ind w:firstLine="709"/>
        <w:jc w:val="both"/>
        <w:rPr>
          <w:sz w:val="28"/>
          <w:szCs w:val="28"/>
        </w:rPr>
      </w:pPr>
      <w:r w:rsidRPr="00042025">
        <w:rPr>
          <w:sz w:val="28"/>
          <w:szCs w:val="28"/>
        </w:rPr>
        <w:t>за счет средств областного бюджета и средств федерального бюджета, предоставленных областному бюджету в форме субсидий в соответствии с соглашением о предоставлении субсидии из федерального бюджета бюджету субъекта Российской Федерации, с учетом установленного уровня софинансирования расходного обязательства на соответствующий финансовый год;</w:t>
      </w:r>
    </w:p>
    <w:p w14:paraId="59D9BEFF" w14:textId="77777777" w:rsidR="00547ACE" w:rsidRPr="00CE5088" w:rsidRDefault="00547ACE" w:rsidP="00547A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Pr="00D71A16">
        <w:rPr>
          <w:rFonts w:ascii="Times New Roman" w:hAnsi="Times New Roman" w:cs="Times New Roman"/>
          <w:sz w:val="28"/>
          <w:szCs w:val="28"/>
        </w:rPr>
        <w:t>.</w:t>
      </w:r>
      <w:r w:rsidRPr="00CE5088">
        <w:rPr>
          <w:rFonts w:ascii="Times New Roman" w:hAnsi="Times New Roman" w:cs="Times New Roman"/>
          <w:sz w:val="28"/>
          <w:szCs w:val="28"/>
        </w:rPr>
        <w:t xml:space="preserve"> В случае если общий объем потребности в бюджетных ассигнованиях на предоставление субсидии, определенный на основании сведений, представленных получателями, превышает лимиты бюджетных обязательств на предоставление субсидии, то размер субсидии (С) определяется по следующей формуле:</w:t>
      </w:r>
    </w:p>
    <w:p w14:paraId="118135A6" w14:textId="77777777" w:rsidR="00547ACE" w:rsidRPr="00CE5088" w:rsidRDefault="00547ACE" w:rsidP="00547A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С = 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x</w:t>
      </w:r>
      <w:proofErr w:type="gramStart"/>
      <w:r w:rsidRPr="00CE5088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CE5088">
        <w:rPr>
          <w:rFonts w:ascii="Times New Roman" w:hAnsi="Times New Roman" w:cs="Times New Roman"/>
          <w:sz w:val="28"/>
          <w:szCs w:val="28"/>
        </w:rPr>
        <w:t>,</w:t>
      </w:r>
    </w:p>
    <w:p w14:paraId="24F3E232" w14:textId="77777777" w:rsidR="00547ACE" w:rsidRPr="00CE5088" w:rsidRDefault="00547ACE" w:rsidP="00547A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где:</w:t>
      </w:r>
    </w:p>
    <w:p w14:paraId="3B39572E" w14:textId="77777777" w:rsidR="00547ACE" w:rsidRPr="00CE5088" w:rsidRDefault="00547ACE" w:rsidP="00547A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5088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- размер субсидии,</w:t>
      </w:r>
      <w:r>
        <w:rPr>
          <w:rFonts w:ascii="Times New Roman" w:hAnsi="Times New Roman" w:cs="Times New Roman"/>
          <w:sz w:val="28"/>
          <w:szCs w:val="28"/>
        </w:rPr>
        <w:t xml:space="preserve"> рассчитанный в соответствии с </w:t>
      </w:r>
      <w:r w:rsidRPr="00F979A6">
        <w:rPr>
          <w:rFonts w:ascii="Times New Roman" w:hAnsi="Times New Roman" w:cs="Times New Roman"/>
          <w:sz w:val="28"/>
          <w:szCs w:val="28"/>
        </w:rPr>
        <w:t>пунктом 2.8</w:t>
      </w:r>
      <w:r w:rsidRPr="00F979A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979A6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14:paraId="21D25056" w14:textId="77777777" w:rsidR="00547ACE" w:rsidRPr="00CE5088" w:rsidRDefault="00547ACE" w:rsidP="00547A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5088">
        <w:rPr>
          <w:rFonts w:ascii="Times New Roman" w:hAnsi="Times New Roman" w:cs="Times New Roman"/>
          <w:sz w:val="28"/>
          <w:szCs w:val="28"/>
        </w:rPr>
        <w:t>К - коэффициент бюджетной обеспеченности, определяемый по следующей формуле:</w:t>
      </w:r>
      <w:proofErr w:type="gramEnd"/>
    </w:p>
    <w:p w14:paraId="1C60B7CE" w14:textId="77777777" w:rsidR="00547ACE" w:rsidRPr="00CE5088" w:rsidRDefault="00547ACE" w:rsidP="00547A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К = V / </w:t>
      </w:r>
      <w:proofErr w:type="spellStart"/>
      <w:proofErr w:type="gramStart"/>
      <w:r w:rsidRPr="00CE5088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CE5088">
        <w:rPr>
          <w:rFonts w:ascii="Times New Roman" w:hAnsi="Times New Roman" w:cs="Times New Roman"/>
          <w:sz w:val="28"/>
          <w:szCs w:val="28"/>
        </w:rPr>
        <w:t>нач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>,</w:t>
      </w:r>
    </w:p>
    <w:p w14:paraId="45781507" w14:textId="77777777" w:rsidR="00547ACE" w:rsidRPr="00CE5088" w:rsidRDefault="00547ACE" w:rsidP="00547A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где:</w:t>
      </w:r>
    </w:p>
    <w:p w14:paraId="2ACB9A6A" w14:textId="77777777" w:rsidR="00547ACE" w:rsidRPr="00CE5088" w:rsidRDefault="00547ACE" w:rsidP="00547A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V - объем лимитов бюджетных обязательств на предоставление субсидии;</w:t>
      </w:r>
    </w:p>
    <w:p w14:paraId="5FEFAB6C" w14:textId="77777777" w:rsidR="00547ACE" w:rsidRPr="00CE5088" w:rsidRDefault="00547ACE" w:rsidP="00547A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E5088">
        <w:rPr>
          <w:rFonts w:ascii="Times New Roman" w:hAnsi="Times New Roman" w:cs="Times New Roman"/>
          <w:sz w:val="28"/>
          <w:szCs w:val="28"/>
        </w:rPr>
        <w:lastRenderedPageBreak/>
        <w:t>V</w:t>
      </w:r>
      <w:proofErr w:type="gramEnd"/>
      <w:r w:rsidRPr="00CE5088">
        <w:rPr>
          <w:rFonts w:ascii="Times New Roman" w:hAnsi="Times New Roman" w:cs="Times New Roman"/>
          <w:sz w:val="28"/>
          <w:szCs w:val="28"/>
        </w:rPr>
        <w:t>нач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- общий объем потребности в бюджетных ассигнованиях на предоставление субсидии, определенный в соответствии с расчетами субсидий, представленными получателями.</w:t>
      </w:r>
    </w:p>
    <w:p w14:paraId="0890430D" w14:textId="77777777" w:rsidR="00547ACE" w:rsidRPr="00CE5088" w:rsidRDefault="00547ACE" w:rsidP="00547A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При условии V&gt;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Vнач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коэффициент</w:t>
      </w:r>
      <w:proofErr w:type="gramStart"/>
      <w:r w:rsidRPr="00CE5088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CE5088">
        <w:rPr>
          <w:rFonts w:ascii="Times New Roman" w:hAnsi="Times New Roman" w:cs="Times New Roman"/>
          <w:sz w:val="28"/>
          <w:szCs w:val="28"/>
        </w:rPr>
        <w:t xml:space="preserve"> равен 1.</w:t>
      </w:r>
    </w:p>
    <w:p w14:paraId="21690405" w14:textId="77777777" w:rsidR="00547ACE" w:rsidRPr="00CE5088" w:rsidRDefault="00547ACE" w:rsidP="00547A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Расчеты, произведенные </w:t>
      </w:r>
      <w:r>
        <w:rPr>
          <w:rFonts w:ascii="Times New Roman" w:hAnsi="Times New Roman" w:cs="Times New Roman"/>
          <w:sz w:val="28"/>
          <w:szCs w:val="28"/>
        </w:rPr>
        <w:t>Главным распорядителем</w:t>
      </w:r>
      <w:r w:rsidRPr="00CE5088">
        <w:rPr>
          <w:rFonts w:ascii="Times New Roman" w:hAnsi="Times New Roman" w:cs="Times New Roman"/>
          <w:sz w:val="28"/>
          <w:szCs w:val="28"/>
        </w:rPr>
        <w:t xml:space="preserve">, отражаются в </w:t>
      </w:r>
      <w:r>
        <w:rPr>
          <w:rFonts w:ascii="Times New Roman" w:hAnsi="Times New Roman" w:cs="Times New Roman"/>
          <w:sz w:val="28"/>
          <w:szCs w:val="28"/>
        </w:rPr>
        <w:t xml:space="preserve">сводных </w:t>
      </w:r>
      <w:r w:rsidRPr="00CE5088">
        <w:rPr>
          <w:rFonts w:ascii="Times New Roman" w:hAnsi="Times New Roman" w:cs="Times New Roman"/>
          <w:sz w:val="28"/>
          <w:szCs w:val="28"/>
        </w:rPr>
        <w:t>реестрах получателей</w:t>
      </w:r>
      <w:r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CE5088">
        <w:rPr>
          <w:rFonts w:ascii="Times New Roman" w:hAnsi="Times New Roman" w:cs="Times New Roman"/>
          <w:sz w:val="28"/>
          <w:szCs w:val="28"/>
        </w:rPr>
        <w:t xml:space="preserve"> при направлении их </w:t>
      </w:r>
      <w:r w:rsidRPr="007F580A">
        <w:rPr>
          <w:rFonts w:ascii="Times New Roman" w:hAnsi="Times New Roman" w:cs="Times New Roman"/>
          <w:sz w:val="28"/>
          <w:szCs w:val="28"/>
        </w:rPr>
        <w:t>в финансовый орган муниципального образования.</w:t>
      </w:r>
    </w:p>
    <w:p w14:paraId="54CBF36E" w14:textId="77777777" w:rsidR="00547ACE" w:rsidRPr="00CE5088" w:rsidRDefault="00547ACE" w:rsidP="00547A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CE508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E5088">
        <w:rPr>
          <w:rFonts w:ascii="Times New Roman" w:hAnsi="Times New Roman" w:cs="Times New Roman"/>
          <w:sz w:val="28"/>
          <w:szCs w:val="28"/>
        </w:rPr>
        <w:t xml:space="preserve">В случае если субсидия или часть субсидии не предоставлена получателям по основанию, </w:t>
      </w:r>
      <w:r w:rsidRPr="0026726B">
        <w:rPr>
          <w:rFonts w:ascii="Times New Roman" w:hAnsi="Times New Roman" w:cs="Times New Roman"/>
          <w:sz w:val="28"/>
          <w:szCs w:val="28"/>
        </w:rPr>
        <w:t xml:space="preserve">указанному </w:t>
      </w:r>
      <w:r w:rsidRPr="00F979A6">
        <w:rPr>
          <w:rFonts w:ascii="Times New Roman" w:hAnsi="Times New Roman" w:cs="Times New Roman"/>
          <w:sz w:val="28"/>
          <w:szCs w:val="28"/>
        </w:rPr>
        <w:t>в пункте 2.10</w:t>
      </w:r>
      <w:r w:rsidRPr="0026726B">
        <w:rPr>
          <w:rFonts w:ascii="Times New Roman" w:hAnsi="Times New Roman" w:cs="Times New Roman"/>
          <w:sz w:val="28"/>
          <w:szCs w:val="28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CE5088">
        <w:rPr>
          <w:rFonts w:ascii="Times New Roman" w:hAnsi="Times New Roman" w:cs="Times New Roman"/>
          <w:sz w:val="28"/>
          <w:szCs w:val="28"/>
        </w:rPr>
        <w:t xml:space="preserve">, такие получатели включаются в </w:t>
      </w:r>
      <w:r w:rsidRPr="00621D37">
        <w:rPr>
          <w:rFonts w:ascii="Times New Roman" w:hAnsi="Times New Roman" w:cs="Times New Roman"/>
          <w:sz w:val="28"/>
          <w:szCs w:val="28"/>
        </w:rPr>
        <w:t xml:space="preserve">отдельный </w:t>
      </w:r>
      <w:r>
        <w:rPr>
          <w:rFonts w:ascii="Times New Roman" w:hAnsi="Times New Roman" w:cs="Times New Roman"/>
          <w:sz w:val="28"/>
          <w:szCs w:val="28"/>
        </w:rPr>
        <w:t xml:space="preserve">сводный </w:t>
      </w:r>
      <w:r w:rsidRPr="00621D37">
        <w:rPr>
          <w:rFonts w:ascii="Times New Roman" w:hAnsi="Times New Roman" w:cs="Times New Roman"/>
          <w:sz w:val="28"/>
          <w:szCs w:val="28"/>
        </w:rPr>
        <w:t>реестр получателей</w:t>
      </w:r>
      <w:r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CE5088">
        <w:rPr>
          <w:rFonts w:ascii="Times New Roman" w:hAnsi="Times New Roman" w:cs="Times New Roman"/>
          <w:sz w:val="28"/>
          <w:szCs w:val="28"/>
        </w:rPr>
        <w:t xml:space="preserve">, и при выделении дополнительных бюджетных ассигнований на предоставление субсидии на текущий финансовый год </w:t>
      </w:r>
      <w:r>
        <w:rPr>
          <w:rFonts w:ascii="Times New Roman" w:hAnsi="Times New Roman" w:cs="Times New Roman"/>
          <w:sz w:val="28"/>
          <w:szCs w:val="28"/>
        </w:rPr>
        <w:t xml:space="preserve">Главный распорядитель </w:t>
      </w:r>
      <w:r w:rsidRPr="00CE5088">
        <w:rPr>
          <w:rFonts w:ascii="Times New Roman" w:hAnsi="Times New Roman" w:cs="Times New Roman"/>
          <w:sz w:val="28"/>
          <w:szCs w:val="28"/>
        </w:rPr>
        <w:t xml:space="preserve">рассматривает вопрос о предоставлении получателям </w:t>
      </w:r>
      <w:r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CE5088">
        <w:rPr>
          <w:rFonts w:ascii="Times New Roman" w:hAnsi="Times New Roman" w:cs="Times New Roman"/>
          <w:sz w:val="28"/>
          <w:szCs w:val="28"/>
        </w:rPr>
        <w:t>указанной части субсидии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условиями настоящего Порядка. </w:t>
      </w:r>
      <w:proofErr w:type="gramEnd"/>
    </w:p>
    <w:p w14:paraId="2F46A4F8" w14:textId="77777777" w:rsidR="00547ACE" w:rsidRPr="00CE5088" w:rsidRDefault="00547ACE" w:rsidP="00547A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При этом размер части субсидии, подлежащей предоставлению получателю</w:t>
      </w:r>
      <w:r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CE508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Сд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>), определяется по следующей формуле:</w:t>
      </w:r>
    </w:p>
    <w:p w14:paraId="4433880C" w14:textId="77777777" w:rsidR="00547ACE" w:rsidRPr="00CE5088" w:rsidRDefault="00547ACE" w:rsidP="00547A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E5088">
        <w:rPr>
          <w:rFonts w:ascii="Times New Roman" w:hAnsi="Times New Roman" w:cs="Times New Roman"/>
          <w:sz w:val="28"/>
          <w:szCs w:val="28"/>
        </w:rPr>
        <w:t>Сд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Спд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x Кд,</w:t>
      </w:r>
    </w:p>
    <w:p w14:paraId="07F718EB" w14:textId="77777777" w:rsidR="00547ACE" w:rsidRPr="00CE5088" w:rsidRDefault="00547ACE" w:rsidP="00547A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где:</w:t>
      </w:r>
    </w:p>
    <w:p w14:paraId="2D8399B5" w14:textId="77777777" w:rsidR="00547ACE" w:rsidRPr="00CE5088" w:rsidRDefault="00547ACE" w:rsidP="00547A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5088">
        <w:rPr>
          <w:rFonts w:ascii="Times New Roman" w:hAnsi="Times New Roman" w:cs="Times New Roman"/>
          <w:sz w:val="28"/>
          <w:szCs w:val="28"/>
        </w:rPr>
        <w:t>Спд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- размер части субсидии, не предоставленной получателю </w:t>
      </w:r>
      <w:r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CE5088">
        <w:rPr>
          <w:rFonts w:ascii="Times New Roman" w:hAnsi="Times New Roman" w:cs="Times New Roman"/>
          <w:sz w:val="28"/>
          <w:szCs w:val="28"/>
        </w:rPr>
        <w:t xml:space="preserve">в текущем финансовом году по основанию, </w:t>
      </w:r>
      <w:r w:rsidRPr="0026726B">
        <w:rPr>
          <w:rFonts w:ascii="Times New Roman" w:hAnsi="Times New Roman" w:cs="Times New Roman"/>
          <w:sz w:val="28"/>
          <w:szCs w:val="28"/>
        </w:rPr>
        <w:t xml:space="preserve">указанному в </w:t>
      </w:r>
      <w:r>
        <w:rPr>
          <w:rFonts w:ascii="Times New Roman" w:hAnsi="Times New Roman" w:cs="Times New Roman"/>
          <w:sz w:val="28"/>
          <w:szCs w:val="28"/>
        </w:rPr>
        <w:t>пункте 2.10 настоящего Порядка</w:t>
      </w:r>
      <w:r w:rsidRPr="00CE5088">
        <w:rPr>
          <w:rFonts w:ascii="Times New Roman" w:hAnsi="Times New Roman" w:cs="Times New Roman"/>
          <w:sz w:val="28"/>
          <w:szCs w:val="28"/>
        </w:rPr>
        <w:t>;</w:t>
      </w:r>
    </w:p>
    <w:p w14:paraId="2CAC8048" w14:textId="77777777" w:rsidR="00547ACE" w:rsidRPr="00CE5088" w:rsidRDefault="00547ACE" w:rsidP="00547A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Кд - коэффициент бюджетной обеспеченности, определяемый по следующей формуле:</w:t>
      </w:r>
    </w:p>
    <w:p w14:paraId="70C22797" w14:textId="77777777" w:rsidR="00547ACE" w:rsidRPr="00CE5088" w:rsidRDefault="00547ACE" w:rsidP="00547A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Кд = </w:t>
      </w:r>
      <w:proofErr w:type="spellStart"/>
      <w:proofErr w:type="gramStart"/>
      <w:r w:rsidRPr="00CE5088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CE508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Vднач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>,</w:t>
      </w:r>
    </w:p>
    <w:p w14:paraId="6375B919" w14:textId="77777777" w:rsidR="00547ACE" w:rsidRPr="00CE5088" w:rsidRDefault="00547ACE" w:rsidP="00547A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где:</w:t>
      </w:r>
    </w:p>
    <w:p w14:paraId="364AEDD7" w14:textId="77777777" w:rsidR="00547ACE" w:rsidRPr="00CE5088" w:rsidRDefault="00547ACE" w:rsidP="00547A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E5088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CE508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- объем дополнительных лимитов бюджетных обязательств на предоставление субсидии;</w:t>
      </w:r>
    </w:p>
    <w:p w14:paraId="73933150" w14:textId="77777777" w:rsidR="00547ACE" w:rsidRPr="00CE5088" w:rsidRDefault="00547ACE" w:rsidP="00547A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E5088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CE5088">
        <w:rPr>
          <w:rFonts w:ascii="Times New Roman" w:hAnsi="Times New Roman" w:cs="Times New Roman"/>
          <w:sz w:val="28"/>
          <w:szCs w:val="28"/>
        </w:rPr>
        <w:t>днач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- общий объем субсидии, не предоставленной получателям</w:t>
      </w:r>
      <w:r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CE5088">
        <w:rPr>
          <w:rFonts w:ascii="Times New Roman" w:hAnsi="Times New Roman" w:cs="Times New Roman"/>
          <w:sz w:val="28"/>
          <w:szCs w:val="28"/>
        </w:rPr>
        <w:t xml:space="preserve"> в текущем финансовом году по основанию</w:t>
      </w:r>
      <w:r w:rsidRPr="00621D37">
        <w:rPr>
          <w:rFonts w:ascii="Times New Roman" w:hAnsi="Times New Roman" w:cs="Times New Roman"/>
          <w:sz w:val="28"/>
          <w:szCs w:val="28"/>
        </w:rPr>
        <w:t>, указанному в пункте</w:t>
      </w:r>
      <w:r>
        <w:rPr>
          <w:rFonts w:ascii="Times New Roman" w:hAnsi="Times New Roman" w:cs="Times New Roman"/>
          <w:sz w:val="28"/>
          <w:szCs w:val="28"/>
        </w:rPr>
        <w:t xml:space="preserve"> 2.10 н</w:t>
      </w:r>
      <w:r w:rsidRPr="00CE5088">
        <w:rPr>
          <w:rFonts w:ascii="Times New Roman" w:hAnsi="Times New Roman" w:cs="Times New Roman"/>
          <w:sz w:val="28"/>
          <w:szCs w:val="28"/>
        </w:rPr>
        <w:t xml:space="preserve">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CE5088">
        <w:rPr>
          <w:rFonts w:ascii="Times New Roman" w:hAnsi="Times New Roman" w:cs="Times New Roman"/>
          <w:sz w:val="28"/>
          <w:szCs w:val="28"/>
        </w:rPr>
        <w:t>.</w:t>
      </w:r>
    </w:p>
    <w:p w14:paraId="70D7AC97" w14:textId="77777777" w:rsidR="00547ACE" w:rsidRPr="00CE5088" w:rsidRDefault="00547ACE" w:rsidP="00547A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При условии </w:t>
      </w:r>
      <w:proofErr w:type="spellStart"/>
      <w:proofErr w:type="gramStart"/>
      <w:r w:rsidRPr="00CE5088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CE508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>&gt;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Vднач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коэффициент Кд равен 1.</w:t>
      </w:r>
    </w:p>
    <w:p w14:paraId="1D0517AA" w14:textId="35A43706" w:rsidR="00547ACE" w:rsidRPr="00547ACE" w:rsidRDefault="00547ACE" w:rsidP="00547A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По результатам произведенных расчетов </w:t>
      </w:r>
      <w:r>
        <w:rPr>
          <w:rFonts w:ascii="Times New Roman" w:hAnsi="Times New Roman" w:cs="Times New Roman"/>
          <w:sz w:val="28"/>
          <w:szCs w:val="28"/>
        </w:rPr>
        <w:t>Главный распорядитель</w:t>
      </w:r>
      <w:r w:rsidRPr="00CE5088">
        <w:rPr>
          <w:rFonts w:ascii="Times New Roman" w:hAnsi="Times New Roman" w:cs="Times New Roman"/>
          <w:sz w:val="28"/>
          <w:szCs w:val="28"/>
        </w:rPr>
        <w:t xml:space="preserve"> заключает </w:t>
      </w:r>
      <w:r w:rsidRPr="00547ACE">
        <w:rPr>
          <w:rFonts w:ascii="Times New Roman" w:hAnsi="Times New Roman" w:cs="Times New Roman"/>
          <w:sz w:val="28"/>
          <w:szCs w:val="28"/>
        </w:rPr>
        <w:t>дополнительные соглашения к соглашениям, формирует дополнительный сводный реестр получателей субсидии и направляет его в финансовый орган муниципального образования.</w:t>
      </w:r>
    </w:p>
    <w:p w14:paraId="6769A381" w14:textId="77777777" w:rsidR="00547ACE" w:rsidRPr="00547ACE" w:rsidRDefault="00547ACE" w:rsidP="00547A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7ACE">
        <w:rPr>
          <w:sz w:val="28"/>
          <w:szCs w:val="28"/>
        </w:rPr>
        <w:t>2.12. В случае нарушения условий предоставления субсидии, средства субсидии подлежат возврату в местный бюджет на основании:</w:t>
      </w:r>
    </w:p>
    <w:p w14:paraId="5AB28865" w14:textId="77777777" w:rsidR="00547ACE" w:rsidRPr="00547ACE" w:rsidRDefault="00547ACE" w:rsidP="00547ACE">
      <w:pPr>
        <w:ind w:firstLine="709"/>
        <w:jc w:val="both"/>
        <w:rPr>
          <w:sz w:val="28"/>
          <w:szCs w:val="28"/>
        </w:rPr>
      </w:pPr>
      <w:r w:rsidRPr="00547ACE">
        <w:rPr>
          <w:sz w:val="28"/>
          <w:szCs w:val="28"/>
        </w:rPr>
        <w:t>- предписания органа муниципального финансового контроля                      (далее – предписание);</w:t>
      </w:r>
    </w:p>
    <w:p w14:paraId="0E276030" w14:textId="77777777" w:rsidR="00547ACE" w:rsidRPr="00547ACE" w:rsidRDefault="00547ACE" w:rsidP="00547ACE">
      <w:pPr>
        <w:ind w:firstLine="709"/>
        <w:jc w:val="both"/>
        <w:rPr>
          <w:sz w:val="28"/>
          <w:szCs w:val="28"/>
        </w:rPr>
      </w:pPr>
      <w:r w:rsidRPr="00547ACE">
        <w:rPr>
          <w:sz w:val="28"/>
          <w:szCs w:val="28"/>
        </w:rPr>
        <w:t>- требования Главного распорядителя (далее – требование).</w:t>
      </w:r>
    </w:p>
    <w:p w14:paraId="17A1CE95" w14:textId="77777777" w:rsidR="00547ACE" w:rsidRPr="00547ACE" w:rsidRDefault="00547ACE" w:rsidP="00547ACE">
      <w:pPr>
        <w:ind w:firstLine="709"/>
        <w:jc w:val="both"/>
        <w:rPr>
          <w:sz w:val="28"/>
          <w:szCs w:val="28"/>
        </w:rPr>
      </w:pPr>
      <w:r w:rsidRPr="00547ACE">
        <w:rPr>
          <w:sz w:val="28"/>
          <w:szCs w:val="28"/>
        </w:rPr>
        <w:t xml:space="preserve">Предписание (требование) направляется получателю субсидии в срок не позднее 30 дней со дня </w:t>
      </w:r>
      <w:proofErr w:type="gramStart"/>
      <w:r w:rsidRPr="00547ACE">
        <w:rPr>
          <w:sz w:val="28"/>
          <w:szCs w:val="28"/>
        </w:rPr>
        <w:t>установления факта нарушения условия предоставления субсидии</w:t>
      </w:r>
      <w:proofErr w:type="gramEnd"/>
      <w:r w:rsidRPr="00547ACE">
        <w:rPr>
          <w:sz w:val="28"/>
          <w:szCs w:val="28"/>
        </w:rPr>
        <w:t>.</w:t>
      </w:r>
    </w:p>
    <w:p w14:paraId="357EE5FF" w14:textId="77777777" w:rsidR="00547ACE" w:rsidRPr="00547ACE" w:rsidRDefault="00547ACE" w:rsidP="00547ACE">
      <w:pPr>
        <w:ind w:firstLine="709"/>
        <w:jc w:val="both"/>
        <w:rPr>
          <w:sz w:val="28"/>
          <w:szCs w:val="28"/>
        </w:rPr>
      </w:pPr>
      <w:r w:rsidRPr="00547ACE">
        <w:rPr>
          <w:sz w:val="28"/>
          <w:szCs w:val="28"/>
        </w:rPr>
        <w:t>В случае невыполнения получателем субсидии предписания (требования) в течение 30 дней со дня его получения взыскание сре</w:t>
      </w:r>
      <w:proofErr w:type="gramStart"/>
      <w:r w:rsidRPr="00547ACE">
        <w:rPr>
          <w:sz w:val="28"/>
          <w:szCs w:val="28"/>
        </w:rPr>
        <w:t>дств пр</w:t>
      </w:r>
      <w:proofErr w:type="gramEnd"/>
      <w:r w:rsidRPr="00547ACE">
        <w:rPr>
          <w:sz w:val="28"/>
          <w:szCs w:val="28"/>
        </w:rPr>
        <w:t>оизводится в судебном порядке в соответствии с законодательством Российской Федерации.</w:t>
      </w:r>
    </w:p>
    <w:p w14:paraId="5F7875AF" w14:textId="77777777" w:rsidR="00547ACE" w:rsidRDefault="00547ACE" w:rsidP="00547A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1F">
        <w:rPr>
          <w:rFonts w:ascii="Times New Roman" w:hAnsi="Times New Roman" w:cs="Times New Roman"/>
          <w:sz w:val="28"/>
          <w:szCs w:val="28"/>
        </w:rPr>
        <w:t xml:space="preserve">2.13. </w:t>
      </w:r>
      <w:proofErr w:type="gramStart"/>
      <w:r w:rsidRPr="0094701F">
        <w:rPr>
          <w:rFonts w:ascii="Times New Roman" w:hAnsi="Times New Roman" w:cs="Times New Roman"/>
          <w:sz w:val="28"/>
          <w:szCs w:val="28"/>
        </w:rPr>
        <w:t xml:space="preserve">Соглашение, дополнительное соглашение к соглашению, в том числе дополнительное соглашение о расторжении соглашения (при необходимости), </w:t>
      </w:r>
      <w:r w:rsidRPr="0094701F">
        <w:rPr>
          <w:rFonts w:ascii="Times New Roman" w:hAnsi="Times New Roman" w:cs="Times New Roman"/>
          <w:sz w:val="28"/>
          <w:szCs w:val="28"/>
        </w:rPr>
        <w:lastRenderedPageBreak/>
        <w:t>заключается в соответствии с типовой формой, установленной для соответствующего вида субсидии Министерством финансов Российской Федерации, с соблюдением требований о защите государственной тайны, в государственной интегрированной информационной системе управления общественными финансами «Электронный бюджет»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2B4796E3" w14:textId="77777777" w:rsidR="00547ACE" w:rsidRPr="00B55CA3" w:rsidRDefault="00547ACE" w:rsidP="00547A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A3">
        <w:rPr>
          <w:rFonts w:ascii="Times New Roman" w:hAnsi="Times New Roman" w:cs="Times New Roman"/>
          <w:sz w:val="28"/>
          <w:szCs w:val="28"/>
        </w:rPr>
        <w:t>При реорганизации получателя,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747453E9" w14:textId="77777777" w:rsidR="00547ACE" w:rsidRPr="00B55CA3" w:rsidRDefault="00547ACE" w:rsidP="00547A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5CA3">
        <w:rPr>
          <w:rFonts w:ascii="Times New Roman" w:hAnsi="Times New Roman" w:cs="Times New Roman"/>
          <w:sz w:val="28"/>
          <w:szCs w:val="28"/>
        </w:rPr>
        <w:t>При реорганизации получателя,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</w:t>
      </w:r>
      <w:proofErr w:type="gramEnd"/>
      <w:r w:rsidRPr="00B55CA3">
        <w:rPr>
          <w:rFonts w:ascii="Times New Roman" w:hAnsi="Times New Roman" w:cs="Times New Roman"/>
          <w:sz w:val="28"/>
          <w:szCs w:val="28"/>
        </w:rPr>
        <w:t xml:space="preserve">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14:paraId="2DC3FC7E" w14:textId="77777777" w:rsidR="00547ACE" w:rsidRPr="00CE5088" w:rsidRDefault="00547ACE" w:rsidP="00547A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5CA3">
        <w:rPr>
          <w:rFonts w:ascii="Times New Roman" w:hAnsi="Times New Roman" w:cs="Times New Roman"/>
          <w:sz w:val="28"/>
          <w:szCs w:val="28"/>
        </w:rPr>
        <w:t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</w:t>
      </w:r>
      <w:proofErr w:type="gramEnd"/>
      <w:r w:rsidRPr="00B55C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5CA3">
        <w:rPr>
          <w:rFonts w:ascii="Times New Roman" w:hAnsi="Times New Roman" w:cs="Times New Roman"/>
          <w:sz w:val="28"/>
          <w:szCs w:val="28"/>
        </w:rPr>
        <w:t>обязательстве</w:t>
      </w:r>
      <w:proofErr w:type="gramEnd"/>
      <w:r w:rsidRPr="00B55CA3">
        <w:rPr>
          <w:rFonts w:ascii="Times New Roman" w:hAnsi="Times New Roman" w:cs="Times New Roman"/>
          <w:sz w:val="28"/>
          <w:szCs w:val="28"/>
        </w:rPr>
        <w:t xml:space="preserve"> с указанием стороны в соглашении иного лица, являющегося правопреемником.</w:t>
      </w:r>
    </w:p>
    <w:p w14:paraId="1B75F044" w14:textId="77777777" w:rsidR="00A35519" w:rsidRPr="00042025" w:rsidRDefault="00A35519" w:rsidP="00042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2.14. В соглашение включаются:</w:t>
      </w:r>
    </w:p>
    <w:p w14:paraId="168F1502" w14:textId="77777777" w:rsidR="00A35519" w:rsidRPr="00042025" w:rsidRDefault="00A35519" w:rsidP="00042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2.14.1. согласие получателя субсидии на осуществление Главным распорядителем и органами муниципального финансового контроля проверок, предусмотренных пунктом 5.1 настоящего Порядка;</w:t>
      </w:r>
    </w:p>
    <w:p w14:paraId="0A2598F7" w14:textId="77777777" w:rsidR="00A35519" w:rsidRDefault="00A35519" w:rsidP="00042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2.14.2. условие о согласовании новых условий соглашения или о расторжении соглашения при недостижении согласия по новым условиям в случае уменьшения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в соглашении;</w:t>
      </w:r>
    </w:p>
    <w:p w14:paraId="5F69E7C9" w14:textId="77777777" w:rsidR="00A35519" w:rsidRPr="00042025" w:rsidRDefault="00A35519" w:rsidP="00042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2.14.3. обязательства получателя субсидии:</w:t>
      </w:r>
    </w:p>
    <w:p w14:paraId="7CEE02BA" w14:textId="77777777" w:rsidR="00A35519" w:rsidRPr="00042025" w:rsidRDefault="00A35519" w:rsidP="00042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по достижению значений результатов предоставления субсидии, указанных в пункте 2.15 настоящего Порядка;</w:t>
      </w:r>
    </w:p>
    <w:p w14:paraId="51EB8B50" w14:textId="77777777" w:rsidR="00A35519" w:rsidRPr="00042025" w:rsidRDefault="00A35519" w:rsidP="00042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по предоставлению отчета о достижении значений результатов предоставления субсидии;</w:t>
      </w:r>
    </w:p>
    <w:p w14:paraId="544C4BB6" w14:textId="77777777" w:rsidR="00A35519" w:rsidRPr="00042025" w:rsidRDefault="00A35519" w:rsidP="00042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 xml:space="preserve">по своевременному представлению отчетности о финансово-экономическом состоянии товаропроизводителей агропромышленного комплекса в порядке, </w:t>
      </w:r>
      <w:r w:rsidRPr="00042025">
        <w:rPr>
          <w:rFonts w:ascii="Times New Roman" w:hAnsi="Times New Roman" w:cs="Times New Roman"/>
          <w:sz w:val="28"/>
          <w:szCs w:val="28"/>
        </w:rPr>
        <w:lastRenderedPageBreak/>
        <w:t>установленном Минсельхозпродом, в течение срока действия соглашения (в том числе за год предоставления субсидии);</w:t>
      </w:r>
    </w:p>
    <w:p w14:paraId="6620491D" w14:textId="77777777" w:rsidR="00A35519" w:rsidRDefault="00A35519" w:rsidP="00042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2.14.4. меры ответственности, предусмотренные разделом 5 настоящего Порядка.</w:t>
      </w:r>
    </w:p>
    <w:p w14:paraId="7C23F71A" w14:textId="77732B06" w:rsidR="00A35519" w:rsidRDefault="00A35519" w:rsidP="00547A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2025">
        <w:rPr>
          <w:sz w:val="28"/>
          <w:szCs w:val="28"/>
        </w:rPr>
        <w:t>2.15. Результат</w:t>
      </w:r>
      <w:r w:rsidR="00547ACE">
        <w:rPr>
          <w:sz w:val="28"/>
          <w:szCs w:val="28"/>
        </w:rPr>
        <w:t>о</w:t>
      </w:r>
      <w:r w:rsidRPr="00042025">
        <w:rPr>
          <w:sz w:val="28"/>
          <w:szCs w:val="28"/>
        </w:rPr>
        <w:t>м предоставления субсидии явля</w:t>
      </w:r>
      <w:r w:rsidR="00547ACE">
        <w:rPr>
          <w:sz w:val="28"/>
          <w:szCs w:val="28"/>
        </w:rPr>
        <w:t>е</w:t>
      </w:r>
      <w:r w:rsidRPr="00042025">
        <w:rPr>
          <w:sz w:val="28"/>
          <w:szCs w:val="28"/>
        </w:rPr>
        <w:t>тся</w:t>
      </w:r>
      <w:r w:rsidRPr="00547ACE">
        <w:rPr>
          <w:sz w:val="28"/>
          <w:szCs w:val="28"/>
        </w:rPr>
        <w:t xml:space="preserve"> </w:t>
      </w:r>
      <w:r w:rsidR="00547ACE" w:rsidRPr="00547ACE">
        <w:rPr>
          <w:sz w:val="28"/>
          <w:szCs w:val="28"/>
        </w:rPr>
        <w:t>объем реализованных зерновых культур собственного производства (тонн) за период с 1 января по 31 декабря года предоставления субсидии и (или) с 1 августа года, предшествующего году получения субсидии</w:t>
      </w:r>
      <w:r w:rsidR="00547ACE">
        <w:rPr>
          <w:sz w:val="28"/>
          <w:szCs w:val="28"/>
        </w:rPr>
        <w:t>.</w:t>
      </w:r>
    </w:p>
    <w:p w14:paraId="532AEE93" w14:textId="37512144" w:rsidR="00A35519" w:rsidRPr="00042025" w:rsidRDefault="00A35519" w:rsidP="000420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42025">
        <w:rPr>
          <w:sz w:val="28"/>
          <w:szCs w:val="28"/>
        </w:rPr>
        <w:t>Результат предоставления субсидии соответствует типу результата предоставления субсидии «Производство (реализация) продукции», предусмотренному Порядком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услуг, утвержденным приказом Министерства финансов Российской Федерации от 29 сентября 2021 г</w:t>
      </w:r>
      <w:r w:rsidR="00EF2AE7">
        <w:rPr>
          <w:sz w:val="28"/>
          <w:szCs w:val="28"/>
        </w:rPr>
        <w:t>ода</w:t>
      </w:r>
      <w:r w:rsidRPr="00042025">
        <w:rPr>
          <w:sz w:val="28"/>
          <w:szCs w:val="28"/>
        </w:rPr>
        <w:t xml:space="preserve"> № 138н (далее – Порядок проведения мониторинга).</w:t>
      </w:r>
      <w:proofErr w:type="gramEnd"/>
    </w:p>
    <w:p w14:paraId="310F584B" w14:textId="77777777" w:rsidR="00A35519" w:rsidRPr="00042025" w:rsidRDefault="00A35519" w:rsidP="00042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2.16. Перечисление субсидии осуществляется Главным распорядителем в установленном законодательством порядке в пределах утвержденных и доведенных до него бюджетных ассигнований и лимитов бюджетных обязательств на предоставление субсидии.</w:t>
      </w:r>
    </w:p>
    <w:p w14:paraId="34BAF563" w14:textId="77777777" w:rsidR="00A35519" w:rsidRPr="00042025" w:rsidRDefault="00A35519" w:rsidP="00042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Субсидия перечисляется на расчетные счета получателей, указанные получателями субсидии в соглашении, не позднее десятого рабочего дня со дня заключения соглашения.</w:t>
      </w:r>
    </w:p>
    <w:p w14:paraId="03649D07" w14:textId="77777777" w:rsidR="00A35519" w:rsidRPr="00042025" w:rsidRDefault="00A35519" w:rsidP="00042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E8C2A6" w14:textId="77777777" w:rsidR="00A35519" w:rsidRPr="00042025" w:rsidRDefault="00A35519" w:rsidP="0004202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42025">
        <w:rPr>
          <w:rFonts w:ascii="Times New Roman" w:hAnsi="Times New Roman" w:cs="Times New Roman"/>
          <w:b w:val="0"/>
          <w:sz w:val="28"/>
          <w:szCs w:val="28"/>
        </w:rPr>
        <w:t>3. Требования к предоставлению отчетности</w:t>
      </w:r>
    </w:p>
    <w:p w14:paraId="0D80417C" w14:textId="77777777" w:rsidR="00A35519" w:rsidRPr="00042025" w:rsidRDefault="00A35519" w:rsidP="00042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5CEA19" w14:textId="77777777" w:rsidR="00A35519" w:rsidRPr="00042025" w:rsidRDefault="00A35519" w:rsidP="00042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3.1. Получатель субсидии ежеквартально, не позднее 20 числа месяца, следующего за отчетным кварталом, а за четвертый квартал – не позднее 31 января года, следующего за отчетным, представляет Главному распорядителю отчет о достижении значений результатов предоставления субсидии по формам, предусмотренным типовыми формами, установленными Министерством финансов Российской Федерации для соглашений, в системе «Электронный бюджет».</w:t>
      </w:r>
    </w:p>
    <w:p w14:paraId="43F9EC6A" w14:textId="77777777" w:rsidR="00A35519" w:rsidRPr="00042025" w:rsidRDefault="00A35519" w:rsidP="00042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3.2. Проверка представленной получателем субсидии отчетности осуществляется Главным распорядителем в течение 30 календарных дней с даты поступления указанной отчетности.</w:t>
      </w:r>
    </w:p>
    <w:p w14:paraId="65EF8396" w14:textId="77777777" w:rsidR="00A35519" w:rsidRPr="00042025" w:rsidRDefault="00A35519" w:rsidP="00042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3.3. Получатели субсидии несут ответственность за достоверность представляемых в отчетности сведений.</w:t>
      </w:r>
    </w:p>
    <w:p w14:paraId="3097EC9B" w14:textId="77777777" w:rsidR="00A35519" w:rsidRPr="00042025" w:rsidRDefault="00A35519" w:rsidP="00042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3.4. Главный распорядитель ежегодно на основании отчетности, представленной в соответствии с пунктом 3.1 настоящего Порядка, оценивает эффективность использования субсидии путем сопоставления фактически достигнутого получателем значения результата предоставления субсидии с конечным значением результата предоставления субсидии, установленным в соглашении.</w:t>
      </w:r>
    </w:p>
    <w:p w14:paraId="4F5CCB5A" w14:textId="77777777" w:rsidR="00A35519" w:rsidRPr="00042025" w:rsidRDefault="00A35519" w:rsidP="00042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Сводная информация о результатах предоставления субсидии направляется Главным распорядителем в Минсельхозпрод в порядке и в срок, установленные Минсельхозпродом.</w:t>
      </w:r>
    </w:p>
    <w:p w14:paraId="35F21BC1" w14:textId="77777777" w:rsidR="00A35519" w:rsidRPr="00042025" w:rsidRDefault="00A35519" w:rsidP="00042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1F8FB6" w14:textId="77777777" w:rsidR="00A35519" w:rsidRPr="00042025" w:rsidRDefault="00A35519" w:rsidP="000420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lastRenderedPageBreak/>
        <w:t>4. Мониторинг достижения результатов предоставления субсидии</w:t>
      </w:r>
    </w:p>
    <w:p w14:paraId="69D8EF5D" w14:textId="77777777" w:rsidR="00A35519" w:rsidRPr="00042025" w:rsidRDefault="00A35519" w:rsidP="00042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4.1. Главный распорядитель осуществляет мониторинг достижения значений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 в порядке и по формам, которые установлены порядком проведения мониторинга.</w:t>
      </w:r>
    </w:p>
    <w:p w14:paraId="4263B01B" w14:textId="77777777" w:rsidR="00A35519" w:rsidRPr="00042025" w:rsidRDefault="00A35519" w:rsidP="00042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4.2. Мониторинг достижения результата предоставления субсидии проводится не реже одного раза в год.</w:t>
      </w:r>
    </w:p>
    <w:p w14:paraId="0567D62D" w14:textId="77777777" w:rsidR="00A35519" w:rsidRPr="00042025" w:rsidRDefault="00A35519" w:rsidP="00042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903211" w14:textId="77777777" w:rsidR="00A35519" w:rsidRPr="00042025" w:rsidRDefault="00A35519" w:rsidP="000420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5. Требования об осуществлении контроля за соблюдением</w:t>
      </w:r>
    </w:p>
    <w:p w14:paraId="65DDBF71" w14:textId="77777777" w:rsidR="00A35519" w:rsidRPr="00042025" w:rsidRDefault="00A35519" w:rsidP="000420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условий и порядка предоставления субсидий</w:t>
      </w:r>
    </w:p>
    <w:p w14:paraId="07064944" w14:textId="77777777" w:rsidR="00A35519" w:rsidRPr="00042025" w:rsidRDefault="00A35519" w:rsidP="000420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и ответственности за их нарушение</w:t>
      </w:r>
    </w:p>
    <w:p w14:paraId="173568CF" w14:textId="77777777" w:rsidR="00A35519" w:rsidRPr="00042025" w:rsidRDefault="00A35519" w:rsidP="00042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027C07" w14:textId="77777777" w:rsidR="00A35519" w:rsidRPr="00042025" w:rsidRDefault="00A35519" w:rsidP="00042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5.1. Главный распорядитель и органы муниципального финансового контроля осуществляют контроль за соблюдением условий и порядка предоставления субсидии, установленных настоящим Порядком и соглашением.</w:t>
      </w:r>
    </w:p>
    <w:p w14:paraId="355D068A" w14:textId="77777777" w:rsidR="00A35519" w:rsidRPr="00042025" w:rsidRDefault="00A35519" w:rsidP="00042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 xml:space="preserve">В рамках контроля Главный распорядитель осуществляет проверку соблюдения получателем субсидии условий и порядка предоставления субсидии, в том числе в части достижения результатов их предоставления, а органы муниципального финансового контроля проводят проверку в соответствии со статьями 268.1 и 269.2 Бюджетного кодекса Российской Федерации. </w:t>
      </w:r>
    </w:p>
    <w:p w14:paraId="4CD0A87C" w14:textId="77777777" w:rsidR="00A35519" w:rsidRPr="00042025" w:rsidRDefault="00A35519" w:rsidP="00042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 xml:space="preserve">5.2. Получатель субсидии несет ответственность за нарушение условий и порядка предоставления субсидии, установленных настоящим Порядком и соглашением, в соответствии с действующим законодательством. </w:t>
      </w:r>
    </w:p>
    <w:p w14:paraId="7BDC7A67" w14:textId="77777777" w:rsidR="00A35519" w:rsidRPr="00042025" w:rsidRDefault="00A35519" w:rsidP="00042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5.3. За нарушение условий и порядка предоставления субсидии, установленных настоящим Порядком и соглашением, устанавливаются следующие меры ответственности:</w:t>
      </w:r>
    </w:p>
    <w:p w14:paraId="5450CE0F" w14:textId="77777777" w:rsidR="00A35519" w:rsidRPr="00042025" w:rsidRDefault="00A35519" w:rsidP="00042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5.3.1. В случае нарушения получателем субсидии условий предоставления субсидии, установленных настоящим Порядком и соглашением, выявленных в том числе по фактам проверок, проведенных Главным распорядителем и (или) органами муниципального финансового контроля, получатель субсидии обязан в соответствии с предписанием (требованием) устранить факты нарушения условий предоставления субсидии либо вернуть в доход местного бюджета средства субсидии в порядке, установленном пунктом 2.12</w:t>
      </w:r>
      <w:r w:rsidRPr="0004202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42025">
        <w:rPr>
          <w:rFonts w:ascii="Times New Roman" w:hAnsi="Times New Roman" w:cs="Times New Roman"/>
          <w:sz w:val="28"/>
          <w:szCs w:val="28"/>
        </w:rPr>
        <w:t>настоящего Порядка, в размере, указанном в предписании (требовании).</w:t>
      </w:r>
    </w:p>
    <w:p w14:paraId="3AFDED0B" w14:textId="77777777" w:rsidR="00A35519" w:rsidRPr="00042025" w:rsidRDefault="00A35519" w:rsidP="00042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5.3.2. В случае недостижения получателем субсидии значения результата предоставления субсидии, установленного в соглашении, получатель субсидии обязан вернуть в доход местного бюджета субсидию (часть субсидии) в объеме (</w:t>
      </w:r>
      <w:proofErr w:type="spellStart"/>
      <w:r w:rsidRPr="00042025">
        <w:rPr>
          <w:rFonts w:ascii="Times New Roman" w:hAnsi="Times New Roman" w:cs="Times New Roman"/>
          <w:sz w:val="28"/>
          <w:szCs w:val="28"/>
        </w:rPr>
        <w:t>Vвозврата</w:t>
      </w:r>
      <w:proofErr w:type="spellEnd"/>
      <w:r w:rsidRPr="00042025">
        <w:rPr>
          <w:rFonts w:ascii="Times New Roman" w:hAnsi="Times New Roman" w:cs="Times New Roman"/>
          <w:sz w:val="28"/>
          <w:szCs w:val="28"/>
        </w:rPr>
        <w:t>), рассчитанном по следующей формуле:</w:t>
      </w:r>
    </w:p>
    <w:p w14:paraId="3A7B7F6F" w14:textId="77777777" w:rsidR="00A35519" w:rsidRPr="00042025" w:rsidRDefault="00A35519" w:rsidP="000420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42025">
        <w:rPr>
          <w:rFonts w:ascii="Times New Roman" w:hAnsi="Times New Roman" w:cs="Times New Roman"/>
          <w:sz w:val="28"/>
          <w:szCs w:val="28"/>
        </w:rPr>
        <w:t>Vвозврата</w:t>
      </w:r>
      <w:proofErr w:type="spellEnd"/>
      <w:r w:rsidRPr="00042025">
        <w:rPr>
          <w:rFonts w:ascii="Times New Roman" w:hAnsi="Times New Roman" w:cs="Times New Roman"/>
          <w:sz w:val="28"/>
          <w:szCs w:val="28"/>
        </w:rPr>
        <w:t xml:space="preserve"> = I x (1 - Т / S),</w:t>
      </w:r>
    </w:p>
    <w:p w14:paraId="2ED4A742" w14:textId="77777777" w:rsidR="00A35519" w:rsidRPr="00042025" w:rsidRDefault="00A35519" w:rsidP="00042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где:</w:t>
      </w:r>
    </w:p>
    <w:p w14:paraId="2F2151F7" w14:textId="77777777" w:rsidR="00A35519" w:rsidRPr="00042025" w:rsidRDefault="00A35519" w:rsidP="00042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I - размер субсидии, предоставленной получателю субсидии;</w:t>
      </w:r>
    </w:p>
    <w:p w14:paraId="2C52330B" w14:textId="77777777" w:rsidR="00A35519" w:rsidRPr="00042025" w:rsidRDefault="00A35519" w:rsidP="00042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Т - фактически достигнутое значение результата предоставления субсидии на отчетную дату;</w:t>
      </w:r>
    </w:p>
    <w:p w14:paraId="687CFD51" w14:textId="77777777" w:rsidR="00A35519" w:rsidRPr="00042025" w:rsidRDefault="00A35519" w:rsidP="00042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S - плановое значение результата предоставления субсидии, установленное соглашением.</w:t>
      </w:r>
    </w:p>
    <w:p w14:paraId="1E0F01D7" w14:textId="77777777" w:rsidR="00A35519" w:rsidRPr="00042025" w:rsidRDefault="00A35519" w:rsidP="00042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 xml:space="preserve">5.3.3. В случае нарушения получателем субсидии порядка предоставления субсидии, установленного настоящим Порядком и соглашением, в том числе в </w:t>
      </w:r>
      <w:r w:rsidRPr="00042025">
        <w:rPr>
          <w:rFonts w:ascii="Times New Roman" w:hAnsi="Times New Roman" w:cs="Times New Roman"/>
          <w:sz w:val="28"/>
          <w:szCs w:val="28"/>
        </w:rPr>
        <w:lastRenderedPageBreak/>
        <w:t>случаях непредставления (представления не в полном объеме либо несвоевременного представления) отчетности, предусмотренной разделом 3 настоящего Порядка, выявления несоответствия получателя субсидии категориям получателей субсидии, а также установления факта представления получателем субсидии недостоверной информации, получатель субсидии обязан вернуть в доход местного бюджета средства в размере полученной субсидии.</w:t>
      </w:r>
    </w:p>
    <w:p w14:paraId="40C660C9" w14:textId="77777777" w:rsidR="00A35519" w:rsidRPr="00042025" w:rsidRDefault="00A35519" w:rsidP="00042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Возврат средств в соответствии с подпунктами 5.3.2 и 5.3.3 настоящего пункта осуществляется на основании уведомления Главного распорядителя в срок, не превышающий 30 календарных дней со дня получения письменного уведомления, если иной срок не указан в уведомлении, в размере, указанном в уведомлении.</w:t>
      </w:r>
    </w:p>
    <w:p w14:paraId="157BC408" w14:textId="77777777" w:rsidR="00A35519" w:rsidRPr="00042025" w:rsidRDefault="00A35519" w:rsidP="00042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5.4. Основанием для освобождения получателей субсидии от применения мер ответственности, предусмотренных пунктом 5.3 настоящего Порядка, является документально подтвержденное наступление следующих обстоятельств непреодолимой силы, препятствующих исполнению соответствующих обязательств:</w:t>
      </w:r>
    </w:p>
    <w:p w14:paraId="481C258C" w14:textId="77777777" w:rsidR="00A35519" w:rsidRPr="00042025" w:rsidRDefault="00A35519" w:rsidP="00042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установление регионального (межмуниципального) и (или) местного уровня реагирования на чрезвычайную ситуацию, подтвержденное правовым актом органа государственной власти субъекта Российской Федерации и (или) органа местного самоуправления;</w:t>
      </w:r>
    </w:p>
    <w:p w14:paraId="7AD94000" w14:textId="77777777" w:rsidR="00A35519" w:rsidRPr="00042025" w:rsidRDefault="00A35519" w:rsidP="00042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установление карантина и (или) иных ограничений, направленных на предотвращение распространения и ликвидацию очагов заразных и иных болезней животных, подтвержденное правовым актом органа государственной власти субъекта Российской Федерации;</w:t>
      </w:r>
    </w:p>
    <w:p w14:paraId="7B793F86" w14:textId="77777777" w:rsidR="00A35519" w:rsidRPr="00042025" w:rsidRDefault="00A35519" w:rsidP="00042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аномальные погодные условия, подтвержденные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областях;</w:t>
      </w:r>
    </w:p>
    <w:p w14:paraId="7586FDE0" w14:textId="77777777" w:rsidR="00A35519" w:rsidRPr="00042025" w:rsidRDefault="00A35519" w:rsidP="00042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наличие вступившего в законную силу в году предоставления субсидии решения арбитражного суда о признании несостоятельной (банкротом) организации, деятельность которой оказывала влияние на исполнение обязательств, предусмотренных соглашением.</w:t>
      </w:r>
    </w:p>
    <w:p w14:paraId="56C66080" w14:textId="02DBAACB" w:rsidR="003566AB" w:rsidRDefault="00A35519" w:rsidP="00042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2025">
        <w:rPr>
          <w:rFonts w:ascii="Times New Roman" w:hAnsi="Times New Roman" w:cs="Times New Roman"/>
          <w:sz w:val="28"/>
          <w:szCs w:val="28"/>
        </w:rPr>
        <w:t>Главный распорядитель на основании представленных получателем субсидии документов, подтверждающих наступление обстоятельств непреодолимой силы, вследствие которых соответствующие обязательства не исполнены, а также информации получателя о предпринимаемых мерах по устранению нарушения, не позднее 15 апреля года, следующего за годом предоставления субсидии, подготавливает обоснованное заключение о причинах неисполнения соответствующих обязательств, а также о целесообразности продления срока устранения нарушения обязательств и достаточности мер, предпринимаемых</w:t>
      </w:r>
      <w:proofErr w:type="gramEnd"/>
      <w:r w:rsidRPr="00042025">
        <w:rPr>
          <w:rFonts w:ascii="Times New Roman" w:hAnsi="Times New Roman" w:cs="Times New Roman"/>
          <w:sz w:val="28"/>
          <w:szCs w:val="28"/>
        </w:rPr>
        <w:t xml:space="preserve"> для устранения такого нарушения.</w:t>
      </w:r>
    </w:p>
    <w:p w14:paraId="59B06959" w14:textId="77777777" w:rsidR="00547ACE" w:rsidRDefault="00547ACE" w:rsidP="00042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E0FCFF" w14:textId="0DF06070" w:rsidR="00C913D8" w:rsidRPr="0026458A" w:rsidRDefault="00A35519" w:rsidP="00547ACE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sectPr w:rsidR="00C913D8" w:rsidRPr="0026458A" w:rsidSect="00C913D8">
      <w:pgSz w:w="11905" w:h="16838"/>
      <w:pgMar w:top="567" w:right="567" w:bottom="56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050F80" w14:textId="77777777" w:rsidR="00D6740E" w:rsidRDefault="00D6740E" w:rsidP="0000145D">
      <w:r>
        <w:separator/>
      </w:r>
    </w:p>
  </w:endnote>
  <w:endnote w:type="continuationSeparator" w:id="0">
    <w:p w14:paraId="1E1342AA" w14:textId="77777777" w:rsidR="00D6740E" w:rsidRDefault="00D6740E" w:rsidP="00001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3DA3F0" w14:textId="77777777" w:rsidR="00D6740E" w:rsidRDefault="00D6740E" w:rsidP="0000145D">
      <w:r>
        <w:separator/>
      </w:r>
    </w:p>
  </w:footnote>
  <w:footnote w:type="continuationSeparator" w:id="0">
    <w:p w14:paraId="1352F6D8" w14:textId="77777777" w:rsidR="00D6740E" w:rsidRDefault="00D6740E" w:rsidP="00001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B335FFD"/>
    <w:multiLevelType w:val="multilevel"/>
    <w:tmpl w:val="2398C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0D634C6B"/>
    <w:multiLevelType w:val="hybridMultilevel"/>
    <w:tmpl w:val="7C380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070D4"/>
    <w:multiLevelType w:val="multilevel"/>
    <w:tmpl w:val="570AAD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B1A2E11"/>
    <w:multiLevelType w:val="multilevel"/>
    <w:tmpl w:val="2398C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2ECA319D"/>
    <w:multiLevelType w:val="multilevel"/>
    <w:tmpl w:val="2398C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E1F"/>
    <w:rsid w:val="0000145D"/>
    <w:rsid w:val="00004257"/>
    <w:rsid w:val="000353F8"/>
    <w:rsid w:val="00041659"/>
    <w:rsid w:val="00041B49"/>
    <w:rsid w:val="00042025"/>
    <w:rsid w:val="00045E36"/>
    <w:rsid w:val="000468BB"/>
    <w:rsid w:val="000700EF"/>
    <w:rsid w:val="00086785"/>
    <w:rsid w:val="000878AE"/>
    <w:rsid w:val="0009699B"/>
    <w:rsid w:val="000A30AA"/>
    <w:rsid w:val="000A3A2C"/>
    <w:rsid w:val="000A4697"/>
    <w:rsid w:val="000A4DFD"/>
    <w:rsid w:val="000C168E"/>
    <w:rsid w:val="000C1A2D"/>
    <w:rsid w:val="000C4187"/>
    <w:rsid w:val="000D29BE"/>
    <w:rsid w:val="000D6A7C"/>
    <w:rsid w:val="000E6ED4"/>
    <w:rsid w:val="000F07A2"/>
    <w:rsid w:val="00106A7B"/>
    <w:rsid w:val="0011066E"/>
    <w:rsid w:val="00115B8B"/>
    <w:rsid w:val="00124A0E"/>
    <w:rsid w:val="00141840"/>
    <w:rsid w:val="00164FA0"/>
    <w:rsid w:val="00182960"/>
    <w:rsid w:val="001A5B7E"/>
    <w:rsid w:val="001B027E"/>
    <w:rsid w:val="001E476A"/>
    <w:rsid w:val="00226166"/>
    <w:rsid w:val="00234061"/>
    <w:rsid w:val="002409D7"/>
    <w:rsid w:val="00241456"/>
    <w:rsid w:val="00241F77"/>
    <w:rsid w:val="00251BA5"/>
    <w:rsid w:val="0026458A"/>
    <w:rsid w:val="00271CAA"/>
    <w:rsid w:val="0028164C"/>
    <w:rsid w:val="00284026"/>
    <w:rsid w:val="00293103"/>
    <w:rsid w:val="00293231"/>
    <w:rsid w:val="00297193"/>
    <w:rsid w:val="002B0D79"/>
    <w:rsid w:val="002B6048"/>
    <w:rsid w:val="002B7508"/>
    <w:rsid w:val="002C0796"/>
    <w:rsid w:val="002D52EE"/>
    <w:rsid w:val="002D692B"/>
    <w:rsid w:val="002E3BEE"/>
    <w:rsid w:val="002E5535"/>
    <w:rsid w:val="002F2D6A"/>
    <w:rsid w:val="003024A2"/>
    <w:rsid w:val="00333730"/>
    <w:rsid w:val="003345D8"/>
    <w:rsid w:val="00340EE2"/>
    <w:rsid w:val="0034161A"/>
    <w:rsid w:val="00342764"/>
    <w:rsid w:val="0035027F"/>
    <w:rsid w:val="00354AAE"/>
    <w:rsid w:val="003566AB"/>
    <w:rsid w:val="00357F97"/>
    <w:rsid w:val="00364345"/>
    <w:rsid w:val="003649B8"/>
    <w:rsid w:val="00374363"/>
    <w:rsid w:val="003750BE"/>
    <w:rsid w:val="00391440"/>
    <w:rsid w:val="00396986"/>
    <w:rsid w:val="003A14CF"/>
    <w:rsid w:val="003A4E08"/>
    <w:rsid w:val="003E3254"/>
    <w:rsid w:val="003F3782"/>
    <w:rsid w:val="00420A24"/>
    <w:rsid w:val="00427FC8"/>
    <w:rsid w:val="00435C8C"/>
    <w:rsid w:val="00440EE0"/>
    <w:rsid w:val="00443E4A"/>
    <w:rsid w:val="00452C48"/>
    <w:rsid w:val="004573A2"/>
    <w:rsid w:val="004710B8"/>
    <w:rsid w:val="00472414"/>
    <w:rsid w:val="0047573B"/>
    <w:rsid w:val="004800F6"/>
    <w:rsid w:val="0048793C"/>
    <w:rsid w:val="004B7515"/>
    <w:rsid w:val="004D1162"/>
    <w:rsid w:val="004D41CB"/>
    <w:rsid w:val="004D53D6"/>
    <w:rsid w:val="004E2BE3"/>
    <w:rsid w:val="004F60AA"/>
    <w:rsid w:val="00520A18"/>
    <w:rsid w:val="005327A2"/>
    <w:rsid w:val="00547ACE"/>
    <w:rsid w:val="005570A4"/>
    <w:rsid w:val="00557F33"/>
    <w:rsid w:val="00576916"/>
    <w:rsid w:val="005769C0"/>
    <w:rsid w:val="00577AFA"/>
    <w:rsid w:val="0058379C"/>
    <w:rsid w:val="00590308"/>
    <w:rsid w:val="00597163"/>
    <w:rsid w:val="005A2FB3"/>
    <w:rsid w:val="005A4A22"/>
    <w:rsid w:val="005B214D"/>
    <w:rsid w:val="005C04D4"/>
    <w:rsid w:val="005C738C"/>
    <w:rsid w:val="005D3116"/>
    <w:rsid w:val="005E3C9B"/>
    <w:rsid w:val="005F09C7"/>
    <w:rsid w:val="005F58BC"/>
    <w:rsid w:val="005F6B17"/>
    <w:rsid w:val="00684C3E"/>
    <w:rsid w:val="00693484"/>
    <w:rsid w:val="006A2FBD"/>
    <w:rsid w:val="006B259A"/>
    <w:rsid w:val="006C0331"/>
    <w:rsid w:val="006C1FFE"/>
    <w:rsid w:val="006C50EB"/>
    <w:rsid w:val="006C5912"/>
    <w:rsid w:val="006D190C"/>
    <w:rsid w:val="006D4D92"/>
    <w:rsid w:val="006D6187"/>
    <w:rsid w:val="006D6463"/>
    <w:rsid w:val="006D7CFF"/>
    <w:rsid w:val="006F0050"/>
    <w:rsid w:val="00717AB3"/>
    <w:rsid w:val="00722B60"/>
    <w:rsid w:val="00726656"/>
    <w:rsid w:val="00732212"/>
    <w:rsid w:val="00735717"/>
    <w:rsid w:val="00735C1C"/>
    <w:rsid w:val="00740320"/>
    <w:rsid w:val="00742311"/>
    <w:rsid w:val="00744511"/>
    <w:rsid w:val="0075780A"/>
    <w:rsid w:val="00775C00"/>
    <w:rsid w:val="00781BBB"/>
    <w:rsid w:val="00782AC6"/>
    <w:rsid w:val="007A0093"/>
    <w:rsid w:val="007B464F"/>
    <w:rsid w:val="007F7F2F"/>
    <w:rsid w:val="00807BE3"/>
    <w:rsid w:val="0081205E"/>
    <w:rsid w:val="00843DBE"/>
    <w:rsid w:val="0086115E"/>
    <w:rsid w:val="00864264"/>
    <w:rsid w:val="0087233D"/>
    <w:rsid w:val="008747D8"/>
    <w:rsid w:val="00874CE5"/>
    <w:rsid w:val="00883F62"/>
    <w:rsid w:val="00884392"/>
    <w:rsid w:val="0088468D"/>
    <w:rsid w:val="008A3213"/>
    <w:rsid w:val="008A490C"/>
    <w:rsid w:val="008B164F"/>
    <w:rsid w:val="008C1D62"/>
    <w:rsid w:val="008F13F2"/>
    <w:rsid w:val="008F483D"/>
    <w:rsid w:val="008F64F4"/>
    <w:rsid w:val="009001B6"/>
    <w:rsid w:val="0090131C"/>
    <w:rsid w:val="00924901"/>
    <w:rsid w:val="009311A6"/>
    <w:rsid w:val="00931B9A"/>
    <w:rsid w:val="0095386C"/>
    <w:rsid w:val="00955A36"/>
    <w:rsid w:val="009612FF"/>
    <w:rsid w:val="00986D0A"/>
    <w:rsid w:val="00995CB7"/>
    <w:rsid w:val="009B33D0"/>
    <w:rsid w:val="009C0FC5"/>
    <w:rsid w:val="009C76BB"/>
    <w:rsid w:val="009D4DCC"/>
    <w:rsid w:val="009E0630"/>
    <w:rsid w:val="009F0577"/>
    <w:rsid w:val="009F6D5E"/>
    <w:rsid w:val="00A03712"/>
    <w:rsid w:val="00A104B5"/>
    <w:rsid w:val="00A1062A"/>
    <w:rsid w:val="00A208BF"/>
    <w:rsid w:val="00A208D9"/>
    <w:rsid w:val="00A27F49"/>
    <w:rsid w:val="00A35519"/>
    <w:rsid w:val="00A4170E"/>
    <w:rsid w:val="00A449E8"/>
    <w:rsid w:val="00A60D90"/>
    <w:rsid w:val="00A6136C"/>
    <w:rsid w:val="00A659FC"/>
    <w:rsid w:val="00A80E1F"/>
    <w:rsid w:val="00A83FA6"/>
    <w:rsid w:val="00A84F18"/>
    <w:rsid w:val="00AA1800"/>
    <w:rsid w:val="00AA4384"/>
    <w:rsid w:val="00AB2BEE"/>
    <w:rsid w:val="00AC1B1E"/>
    <w:rsid w:val="00AC1BAA"/>
    <w:rsid w:val="00AC6D4B"/>
    <w:rsid w:val="00AE51A7"/>
    <w:rsid w:val="00AE60CE"/>
    <w:rsid w:val="00AE6B36"/>
    <w:rsid w:val="00AE7543"/>
    <w:rsid w:val="00AF1BD4"/>
    <w:rsid w:val="00AF30CE"/>
    <w:rsid w:val="00B06487"/>
    <w:rsid w:val="00B06B0E"/>
    <w:rsid w:val="00B27738"/>
    <w:rsid w:val="00B64D0D"/>
    <w:rsid w:val="00B66B3A"/>
    <w:rsid w:val="00B83C33"/>
    <w:rsid w:val="00B8505A"/>
    <w:rsid w:val="00BB0809"/>
    <w:rsid w:val="00BC2C4B"/>
    <w:rsid w:val="00BC495A"/>
    <w:rsid w:val="00BD0CBB"/>
    <w:rsid w:val="00BD1305"/>
    <w:rsid w:val="00BE6518"/>
    <w:rsid w:val="00BF030A"/>
    <w:rsid w:val="00BF3D9A"/>
    <w:rsid w:val="00BF5CA4"/>
    <w:rsid w:val="00C01476"/>
    <w:rsid w:val="00C0436C"/>
    <w:rsid w:val="00C068E1"/>
    <w:rsid w:val="00C13797"/>
    <w:rsid w:val="00C16A93"/>
    <w:rsid w:val="00C24C33"/>
    <w:rsid w:val="00C325D0"/>
    <w:rsid w:val="00C34A66"/>
    <w:rsid w:val="00C36F51"/>
    <w:rsid w:val="00C47FDD"/>
    <w:rsid w:val="00C54926"/>
    <w:rsid w:val="00C60CCE"/>
    <w:rsid w:val="00C64983"/>
    <w:rsid w:val="00C7033B"/>
    <w:rsid w:val="00C73BE4"/>
    <w:rsid w:val="00C76E89"/>
    <w:rsid w:val="00C839DB"/>
    <w:rsid w:val="00C8565E"/>
    <w:rsid w:val="00C8636C"/>
    <w:rsid w:val="00C913D8"/>
    <w:rsid w:val="00CB336E"/>
    <w:rsid w:val="00CB3C58"/>
    <w:rsid w:val="00CB74EC"/>
    <w:rsid w:val="00CC7611"/>
    <w:rsid w:val="00CD124E"/>
    <w:rsid w:val="00CD1F09"/>
    <w:rsid w:val="00CE1EE3"/>
    <w:rsid w:val="00CE506E"/>
    <w:rsid w:val="00D03783"/>
    <w:rsid w:val="00D07507"/>
    <w:rsid w:val="00D13A44"/>
    <w:rsid w:val="00D141E4"/>
    <w:rsid w:val="00D209AC"/>
    <w:rsid w:val="00D31AF9"/>
    <w:rsid w:val="00D547BF"/>
    <w:rsid w:val="00D60D9D"/>
    <w:rsid w:val="00D6740E"/>
    <w:rsid w:val="00D67CFB"/>
    <w:rsid w:val="00DB0DBE"/>
    <w:rsid w:val="00DB6804"/>
    <w:rsid w:val="00DC269C"/>
    <w:rsid w:val="00DC7D0A"/>
    <w:rsid w:val="00DD5182"/>
    <w:rsid w:val="00DD5EC0"/>
    <w:rsid w:val="00DF17FA"/>
    <w:rsid w:val="00E132C9"/>
    <w:rsid w:val="00E24D84"/>
    <w:rsid w:val="00E3312D"/>
    <w:rsid w:val="00E35AE0"/>
    <w:rsid w:val="00E4299B"/>
    <w:rsid w:val="00E44C48"/>
    <w:rsid w:val="00E45BC2"/>
    <w:rsid w:val="00E7320F"/>
    <w:rsid w:val="00E766C9"/>
    <w:rsid w:val="00E94A4B"/>
    <w:rsid w:val="00EB3041"/>
    <w:rsid w:val="00EB7F4B"/>
    <w:rsid w:val="00EC657A"/>
    <w:rsid w:val="00ED137E"/>
    <w:rsid w:val="00ED1F8C"/>
    <w:rsid w:val="00ED4CB0"/>
    <w:rsid w:val="00EE5E7C"/>
    <w:rsid w:val="00EF2AE7"/>
    <w:rsid w:val="00EF7672"/>
    <w:rsid w:val="00F00560"/>
    <w:rsid w:val="00F101E0"/>
    <w:rsid w:val="00F20254"/>
    <w:rsid w:val="00F44F68"/>
    <w:rsid w:val="00F5552B"/>
    <w:rsid w:val="00F562BB"/>
    <w:rsid w:val="00F77EEC"/>
    <w:rsid w:val="00F9247E"/>
    <w:rsid w:val="00FA72AD"/>
    <w:rsid w:val="00FD50AD"/>
    <w:rsid w:val="00FE23B5"/>
    <w:rsid w:val="00FF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62E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A80E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styleId="a3">
    <w:name w:val="List Paragraph"/>
    <w:basedOn w:val="a"/>
    <w:uiPriority w:val="34"/>
    <w:qFormat/>
    <w:rsid w:val="00A80E1F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rsid w:val="00A80E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A80E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A2F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har">
    <w:name w:val="Char Знак"/>
    <w:basedOn w:val="a"/>
    <w:rsid w:val="009612F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20A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A2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DocList">
    <w:name w:val="ConsPlusDocList"/>
    <w:rsid w:val="00BE65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33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B33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B33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B33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B33D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Нормальный"/>
    <w:rsid w:val="000F07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  <w:style w:type="paragraph" w:styleId="a7">
    <w:name w:val="No Spacing"/>
    <w:uiPriority w:val="1"/>
    <w:qFormat/>
    <w:rsid w:val="00782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00145D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014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0145D"/>
    <w:rPr>
      <w:vertAlign w:val="superscript"/>
    </w:rPr>
  </w:style>
  <w:style w:type="character" w:customStyle="1" w:styleId="FontStyle23">
    <w:name w:val="Font Style23"/>
    <w:uiPriority w:val="99"/>
    <w:rsid w:val="002B6048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C913D8"/>
    <w:pPr>
      <w:widowControl w:val="0"/>
      <w:autoSpaceDE w:val="0"/>
      <w:autoSpaceDN w:val="0"/>
      <w:adjustRightInd w:val="0"/>
      <w:spacing w:line="324" w:lineRule="exact"/>
    </w:pPr>
  </w:style>
  <w:style w:type="paragraph" w:styleId="ab">
    <w:name w:val="header"/>
    <w:basedOn w:val="a"/>
    <w:link w:val="ac"/>
    <w:uiPriority w:val="99"/>
    <w:unhideWhenUsed/>
    <w:rsid w:val="00C913D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913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913D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913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B66B3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66B3A"/>
    <w:rPr>
      <w:color w:val="605E5C"/>
      <w:shd w:val="clear" w:color="auto" w:fill="E1DFDD"/>
    </w:rPr>
  </w:style>
  <w:style w:type="paragraph" w:customStyle="1" w:styleId="Default">
    <w:name w:val="Default"/>
    <w:rsid w:val="003566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A80E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styleId="a3">
    <w:name w:val="List Paragraph"/>
    <w:basedOn w:val="a"/>
    <w:uiPriority w:val="34"/>
    <w:qFormat/>
    <w:rsid w:val="00A80E1F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rsid w:val="00A80E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A80E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A2F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har">
    <w:name w:val="Char Знак"/>
    <w:basedOn w:val="a"/>
    <w:rsid w:val="009612F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20A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A2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DocList">
    <w:name w:val="ConsPlusDocList"/>
    <w:rsid w:val="00BE65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33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B33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B33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B33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B33D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Нормальный"/>
    <w:rsid w:val="000F07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  <w:style w:type="paragraph" w:styleId="a7">
    <w:name w:val="No Spacing"/>
    <w:uiPriority w:val="1"/>
    <w:qFormat/>
    <w:rsid w:val="00782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00145D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014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0145D"/>
    <w:rPr>
      <w:vertAlign w:val="superscript"/>
    </w:rPr>
  </w:style>
  <w:style w:type="character" w:customStyle="1" w:styleId="FontStyle23">
    <w:name w:val="Font Style23"/>
    <w:uiPriority w:val="99"/>
    <w:rsid w:val="002B6048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C913D8"/>
    <w:pPr>
      <w:widowControl w:val="0"/>
      <w:autoSpaceDE w:val="0"/>
      <w:autoSpaceDN w:val="0"/>
      <w:adjustRightInd w:val="0"/>
      <w:spacing w:line="324" w:lineRule="exact"/>
    </w:pPr>
  </w:style>
  <w:style w:type="paragraph" w:styleId="ab">
    <w:name w:val="header"/>
    <w:basedOn w:val="a"/>
    <w:link w:val="ac"/>
    <w:uiPriority w:val="99"/>
    <w:unhideWhenUsed/>
    <w:rsid w:val="00C913D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913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913D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913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B66B3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66B3A"/>
    <w:rPr>
      <w:color w:val="605E5C"/>
      <w:shd w:val="clear" w:color="auto" w:fill="E1DFDD"/>
    </w:rPr>
  </w:style>
  <w:style w:type="paragraph" w:customStyle="1" w:styleId="Default">
    <w:name w:val="Default"/>
    <w:rsid w:val="003566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E71AEF616A45BFEA08DFF111543E0B3E32AA3EBC6E9C2814D763EAB4FB486C8414A6B857DBBFD4C1A09E8213CD1EAA0416DEC114300E2353CB064A7DBFE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E71AEF616A45BFEA08DFF111543E0B3E32AA3EBC6E9CC874D713EAB4FB486C8414A6B857DBBFD4C1A09E82138D1EAA0416DEC114300E2353CB064A7DBF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5692</Words>
  <Characters>32446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Екатерина Транцева</cp:lastModifiedBy>
  <cp:revision>45</cp:revision>
  <cp:lastPrinted>2024-04-12T05:08:00Z</cp:lastPrinted>
  <dcterms:created xsi:type="dcterms:W3CDTF">2024-02-27T13:48:00Z</dcterms:created>
  <dcterms:modified xsi:type="dcterms:W3CDTF">2024-04-12T10:43:00Z</dcterms:modified>
</cp:coreProperties>
</file>